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AB" w:rsidRPr="00FF3CAF" w:rsidRDefault="00583BAB" w:rsidP="00583BAB">
      <w:pPr>
        <w:tabs>
          <w:tab w:val="left" w:pos="8931"/>
        </w:tabs>
        <w:jc w:val="center"/>
        <w:rPr>
          <w:rFonts w:ascii="Impact" w:hAnsi="Impact"/>
          <w:b/>
          <w:sz w:val="32"/>
          <w:szCs w:val="32"/>
        </w:rPr>
      </w:pPr>
      <w:r w:rsidRPr="00FF3CAF">
        <w:rPr>
          <w:rFonts w:ascii="Impact" w:hAnsi="Impact"/>
          <w:b/>
          <w:sz w:val="32"/>
          <w:szCs w:val="32"/>
        </w:rPr>
        <w:t>Муниципальное бюджетное общеобразовательное учреждение</w:t>
      </w:r>
    </w:p>
    <w:p w:rsidR="00583BAB" w:rsidRDefault="00583BAB" w:rsidP="00583BAB">
      <w:pPr>
        <w:jc w:val="center"/>
        <w:rPr>
          <w:rFonts w:ascii="Impact" w:hAnsi="Impact"/>
          <w:b/>
          <w:i/>
          <w:sz w:val="32"/>
          <w:szCs w:val="32"/>
        </w:rPr>
      </w:pPr>
      <w:r w:rsidRPr="00FF3CAF">
        <w:rPr>
          <w:rFonts w:ascii="Impact" w:hAnsi="Impact"/>
          <w:b/>
          <w:i/>
          <w:sz w:val="32"/>
          <w:szCs w:val="32"/>
        </w:rPr>
        <w:t xml:space="preserve">« </w:t>
      </w:r>
      <w:proofErr w:type="spellStart"/>
      <w:r w:rsidRPr="00FF3CAF">
        <w:rPr>
          <w:rFonts w:ascii="Impact" w:hAnsi="Impact"/>
          <w:b/>
          <w:i/>
          <w:sz w:val="32"/>
          <w:szCs w:val="32"/>
        </w:rPr>
        <w:t>Дуакарская</w:t>
      </w:r>
      <w:proofErr w:type="spellEnd"/>
      <w:r w:rsidRPr="00FF3CAF">
        <w:rPr>
          <w:rFonts w:ascii="Impact" w:hAnsi="Impact"/>
          <w:b/>
          <w:i/>
          <w:sz w:val="32"/>
          <w:szCs w:val="32"/>
        </w:rPr>
        <w:t xml:space="preserve"> средняя общеобразовательная школа»</w:t>
      </w: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Pr="00583BAB" w:rsidRDefault="00583BAB" w:rsidP="00583BAB">
      <w:pPr>
        <w:jc w:val="right"/>
        <w:rPr>
          <w:rFonts w:ascii="Impact" w:hAnsi="Impact"/>
          <w:sz w:val="20"/>
          <w:szCs w:val="20"/>
        </w:rPr>
      </w:pPr>
      <w:r w:rsidRPr="00583BAB">
        <w:rPr>
          <w:rFonts w:ascii="Impact" w:hAnsi="Impact"/>
          <w:sz w:val="20"/>
          <w:szCs w:val="20"/>
        </w:rPr>
        <w:t>Утверждаю</w:t>
      </w:r>
    </w:p>
    <w:p w:rsidR="00583BAB" w:rsidRPr="00583BAB" w:rsidRDefault="00583BAB" w:rsidP="00583BAB">
      <w:pPr>
        <w:jc w:val="right"/>
        <w:rPr>
          <w:rFonts w:ascii="Impact" w:hAnsi="Impact"/>
          <w:sz w:val="20"/>
          <w:szCs w:val="20"/>
        </w:rPr>
      </w:pPr>
      <w:r w:rsidRPr="00583BAB">
        <w:rPr>
          <w:rFonts w:ascii="Impact" w:hAnsi="Impact"/>
          <w:sz w:val="20"/>
          <w:szCs w:val="20"/>
        </w:rPr>
        <w:t>Директор МБОУ «</w:t>
      </w:r>
      <w:proofErr w:type="spellStart"/>
      <w:r w:rsidRPr="00583BAB">
        <w:rPr>
          <w:rFonts w:ascii="Impact" w:hAnsi="Impact"/>
          <w:sz w:val="20"/>
          <w:szCs w:val="20"/>
        </w:rPr>
        <w:t>Дуакарская</w:t>
      </w:r>
      <w:proofErr w:type="spellEnd"/>
      <w:r w:rsidRPr="00583BAB">
        <w:rPr>
          <w:rFonts w:ascii="Impact" w:hAnsi="Impact"/>
          <w:sz w:val="20"/>
          <w:szCs w:val="20"/>
        </w:rPr>
        <w:t xml:space="preserve"> СОШ»</w:t>
      </w:r>
    </w:p>
    <w:p w:rsidR="00583BAB" w:rsidRPr="00583BAB" w:rsidRDefault="00583BAB" w:rsidP="00583BAB">
      <w:pPr>
        <w:jc w:val="right"/>
        <w:rPr>
          <w:rFonts w:ascii="Impact" w:hAnsi="Impact"/>
          <w:sz w:val="20"/>
          <w:szCs w:val="20"/>
        </w:rPr>
      </w:pPr>
      <w:proofErr w:type="spellStart"/>
      <w:r w:rsidRPr="00583BAB">
        <w:rPr>
          <w:rFonts w:ascii="Impact" w:hAnsi="Impact"/>
          <w:sz w:val="20"/>
          <w:szCs w:val="20"/>
        </w:rPr>
        <w:t>М.Г.Алибеков</w:t>
      </w:r>
      <w:proofErr w:type="spellEnd"/>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r>
        <w:rPr>
          <w:rFonts w:ascii="Impact" w:hAnsi="Impact"/>
          <w:b/>
          <w:i/>
          <w:sz w:val="32"/>
          <w:szCs w:val="32"/>
        </w:rPr>
        <w:t xml:space="preserve">Положение </w:t>
      </w:r>
    </w:p>
    <w:p w:rsidR="00A11C57" w:rsidRDefault="00A11C57" w:rsidP="00583BAB">
      <w:pPr>
        <w:jc w:val="center"/>
        <w:rPr>
          <w:rFonts w:ascii="Impact" w:hAnsi="Impact"/>
          <w:b/>
          <w:i/>
          <w:sz w:val="32"/>
          <w:szCs w:val="32"/>
        </w:rPr>
      </w:pPr>
      <w:r>
        <w:rPr>
          <w:rFonts w:ascii="Impact" w:hAnsi="Impact"/>
          <w:b/>
          <w:i/>
          <w:sz w:val="32"/>
          <w:szCs w:val="32"/>
        </w:rPr>
        <w:t>о порядке и основаниях перевода,</w:t>
      </w:r>
    </w:p>
    <w:p w:rsidR="00583BAB" w:rsidRDefault="00583BAB" w:rsidP="00583BAB">
      <w:pPr>
        <w:jc w:val="center"/>
        <w:rPr>
          <w:rFonts w:ascii="Impact" w:hAnsi="Impact"/>
          <w:b/>
          <w:i/>
          <w:sz w:val="32"/>
          <w:szCs w:val="32"/>
        </w:rPr>
      </w:pPr>
      <w:r>
        <w:rPr>
          <w:rFonts w:ascii="Impact" w:hAnsi="Impact"/>
          <w:b/>
          <w:i/>
          <w:sz w:val="32"/>
          <w:szCs w:val="32"/>
        </w:rPr>
        <w:t>отчисления и восстановления учащихся</w:t>
      </w: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Default="00583BAB" w:rsidP="00583BAB">
      <w:pPr>
        <w:jc w:val="center"/>
        <w:rPr>
          <w:rFonts w:ascii="Impact" w:hAnsi="Impact"/>
          <w:b/>
          <w:i/>
          <w:sz w:val="32"/>
          <w:szCs w:val="32"/>
        </w:rPr>
      </w:pPr>
    </w:p>
    <w:p w:rsidR="00583BAB" w:rsidRPr="00FF3CAF" w:rsidRDefault="00583BAB" w:rsidP="00583BAB">
      <w:pPr>
        <w:jc w:val="center"/>
        <w:rPr>
          <w:rFonts w:ascii="Impact" w:hAnsi="Impact"/>
          <w:b/>
          <w:i/>
          <w:sz w:val="32"/>
          <w:szCs w:val="32"/>
        </w:rPr>
      </w:pPr>
      <w:r>
        <w:rPr>
          <w:rFonts w:ascii="Impact" w:hAnsi="Impact"/>
          <w:b/>
          <w:i/>
          <w:sz w:val="32"/>
          <w:szCs w:val="32"/>
        </w:rPr>
        <w:t>С.Дуакар</w:t>
      </w:r>
    </w:p>
    <w:p w:rsidR="004A5756" w:rsidRDefault="004A5756">
      <w:pPr>
        <w:pStyle w:val="a3"/>
        <w:ind w:left="131"/>
        <w:jc w:val="left"/>
        <w:rPr>
          <w:rFonts w:ascii="Times New Roman"/>
          <w:sz w:val="20"/>
        </w:rPr>
      </w:pPr>
    </w:p>
    <w:p w:rsidR="004A5756" w:rsidRDefault="004A5756">
      <w:pPr>
        <w:rPr>
          <w:rFonts w:ascii="Times New Roman"/>
          <w:sz w:val="20"/>
        </w:rPr>
        <w:sectPr w:rsidR="004A5756">
          <w:footerReference w:type="default" r:id="rId7"/>
          <w:type w:val="continuous"/>
          <w:pgSz w:w="11910" w:h="16840"/>
          <w:pgMar w:top="980" w:right="360" w:bottom="1120" w:left="1600" w:header="720" w:footer="922" w:gutter="0"/>
          <w:pgNumType w:start="1"/>
          <w:cols w:space="720"/>
        </w:sectPr>
      </w:pPr>
    </w:p>
    <w:p w:rsidR="004A5756" w:rsidRDefault="00CE1947">
      <w:pPr>
        <w:pStyle w:val="a4"/>
        <w:numPr>
          <w:ilvl w:val="0"/>
          <w:numId w:val="10"/>
        </w:numPr>
        <w:tabs>
          <w:tab w:val="left" w:pos="3834"/>
        </w:tabs>
        <w:spacing w:before="75"/>
        <w:jc w:val="both"/>
        <w:rPr>
          <w:b/>
          <w:sz w:val="26"/>
        </w:rPr>
      </w:pPr>
      <w:r>
        <w:rPr>
          <w:b/>
          <w:sz w:val="26"/>
        </w:rPr>
        <w:lastRenderedPageBreak/>
        <w:t>Общие</w:t>
      </w:r>
      <w:r>
        <w:rPr>
          <w:b/>
          <w:spacing w:val="-1"/>
          <w:sz w:val="26"/>
        </w:rPr>
        <w:t xml:space="preserve"> </w:t>
      </w:r>
      <w:r>
        <w:rPr>
          <w:b/>
          <w:sz w:val="26"/>
        </w:rPr>
        <w:t>положения</w:t>
      </w:r>
    </w:p>
    <w:p w:rsidR="004A5756" w:rsidRDefault="00CE1947">
      <w:pPr>
        <w:pStyle w:val="a4"/>
        <w:numPr>
          <w:ilvl w:val="1"/>
          <w:numId w:val="9"/>
        </w:numPr>
        <w:tabs>
          <w:tab w:val="left" w:pos="830"/>
        </w:tabs>
        <w:spacing w:before="2" w:line="244" w:lineRule="auto"/>
        <w:ind w:right="489" w:firstLine="0"/>
        <w:jc w:val="both"/>
        <w:rPr>
          <w:sz w:val="23"/>
        </w:rPr>
      </w:pPr>
      <w:r>
        <w:rPr>
          <w:sz w:val="27"/>
        </w:rPr>
        <w:t>Настоящее Положение определяет порядок и основания перевода, отчисления и восстановления</w:t>
      </w:r>
      <w:r>
        <w:rPr>
          <w:spacing w:val="-6"/>
          <w:sz w:val="27"/>
        </w:rPr>
        <w:t xml:space="preserve"> </w:t>
      </w:r>
      <w:r>
        <w:rPr>
          <w:sz w:val="27"/>
        </w:rPr>
        <w:t>учащихся.</w:t>
      </w:r>
    </w:p>
    <w:p w:rsidR="004A5756" w:rsidRDefault="00CE1947">
      <w:pPr>
        <w:pStyle w:val="a4"/>
        <w:numPr>
          <w:ilvl w:val="1"/>
          <w:numId w:val="9"/>
        </w:numPr>
        <w:tabs>
          <w:tab w:val="left" w:pos="798"/>
        </w:tabs>
        <w:spacing w:line="242" w:lineRule="auto"/>
        <w:ind w:left="102" w:right="486" w:firstLine="0"/>
        <w:jc w:val="both"/>
        <w:rPr>
          <w:sz w:val="27"/>
        </w:rPr>
      </w:pPr>
      <w:r>
        <w:rPr>
          <w:sz w:val="27"/>
        </w:rPr>
        <w:t xml:space="preserve">Настоящее Положение разработано в целях обеспечения и </w:t>
      </w:r>
      <w:proofErr w:type="gramStart"/>
      <w:r>
        <w:rPr>
          <w:sz w:val="27"/>
        </w:rPr>
        <w:t>соблюдения</w:t>
      </w:r>
      <w:proofErr w:type="gramEnd"/>
      <w:r>
        <w:rPr>
          <w:sz w:val="27"/>
        </w:rPr>
        <w:t xml:space="preserve"> конституционных прав граждан Российской Федерации на образование, гарантии общедоступности и бесплатности общего</w:t>
      </w:r>
      <w:r>
        <w:rPr>
          <w:spacing w:val="-3"/>
          <w:sz w:val="27"/>
        </w:rPr>
        <w:t xml:space="preserve"> </w:t>
      </w:r>
      <w:r>
        <w:rPr>
          <w:sz w:val="27"/>
        </w:rPr>
        <w:t>образования.</w:t>
      </w:r>
    </w:p>
    <w:p w:rsidR="004A5756" w:rsidRDefault="00CE1947">
      <w:pPr>
        <w:pStyle w:val="a4"/>
        <w:numPr>
          <w:ilvl w:val="1"/>
          <w:numId w:val="9"/>
        </w:numPr>
        <w:tabs>
          <w:tab w:val="left" w:pos="944"/>
        </w:tabs>
        <w:spacing w:line="242" w:lineRule="auto"/>
        <w:ind w:left="102" w:right="483" w:firstLine="0"/>
        <w:jc w:val="both"/>
        <w:rPr>
          <w:sz w:val="27"/>
        </w:rPr>
      </w:pPr>
      <w:r>
        <w:rPr>
          <w:sz w:val="27"/>
        </w:rPr>
        <w:t>Настоящее Положение разработано в соответствии с Федеральным Законом от 29.12.2012 г. №273-ФЗ «Об образовании в Российской Федерации», иными федеральными законами и подзаконными актами, Уставом</w:t>
      </w:r>
      <w:r>
        <w:rPr>
          <w:spacing w:val="-3"/>
          <w:sz w:val="27"/>
        </w:rPr>
        <w:t xml:space="preserve"> </w:t>
      </w:r>
      <w:r>
        <w:rPr>
          <w:sz w:val="27"/>
        </w:rPr>
        <w:t>школы.</w:t>
      </w:r>
    </w:p>
    <w:p w:rsidR="004A5756" w:rsidRDefault="00CE1947">
      <w:pPr>
        <w:pStyle w:val="a4"/>
        <w:numPr>
          <w:ilvl w:val="1"/>
          <w:numId w:val="9"/>
        </w:numPr>
        <w:tabs>
          <w:tab w:val="left" w:pos="848"/>
        </w:tabs>
        <w:spacing w:before="2" w:line="244" w:lineRule="auto"/>
        <w:ind w:left="102" w:right="485" w:firstLine="0"/>
        <w:jc w:val="both"/>
        <w:rPr>
          <w:sz w:val="27"/>
        </w:rPr>
      </w:pPr>
      <w:r>
        <w:rPr>
          <w:sz w:val="27"/>
        </w:rPr>
        <w:t>Настоящее Положение размещается в сети Интернет на официальном сайте школы с целью ознакомления родителей (законных</w:t>
      </w:r>
      <w:r>
        <w:rPr>
          <w:spacing w:val="-2"/>
          <w:sz w:val="27"/>
        </w:rPr>
        <w:t xml:space="preserve"> </w:t>
      </w:r>
      <w:r>
        <w:rPr>
          <w:sz w:val="27"/>
        </w:rPr>
        <w:t>представителей).</w:t>
      </w:r>
    </w:p>
    <w:p w:rsidR="004A5756" w:rsidRDefault="004A5756">
      <w:pPr>
        <w:pStyle w:val="a3"/>
        <w:spacing w:before="4"/>
        <w:ind w:left="0"/>
        <w:jc w:val="left"/>
        <w:rPr>
          <w:sz w:val="25"/>
        </w:rPr>
      </w:pPr>
    </w:p>
    <w:p w:rsidR="004A5756" w:rsidRDefault="00CE1947">
      <w:pPr>
        <w:pStyle w:val="a4"/>
        <w:numPr>
          <w:ilvl w:val="0"/>
          <w:numId w:val="10"/>
        </w:numPr>
        <w:tabs>
          <w:tab w:val="left" w:pos="1229"/>
        </w:tabs>
        <w:ind w:left="1228" w:hanging="261"/>
        <w:jc w:val="both"/>
        <w:rPr>
          <w:b/>
          <w:sz w:val="24"/>
        </w:rPr>
      </w:pPr>
      <w:r>
        <w:rPr>
          <w:b/>
          <w:sz w:val="26"/>
        </w:rPr>
        <w:t>Порядок и основания перевода в следующий</w:t>
      </w:r>
      <w:r>
        <w:rPr>
          <w:b/>
          <w:spacing w:val="-6"/>
          <w:sz w:val="26"/>
        </w:rPr>
        <w:t xml:space="preserve"> </w:t>
      </w:r>
      <w:r>
        <w:rPr>
          <w:b/>
          <w:sz w:val="26"/>
        </w:rPr>
        <w:t>класс</w:t>
      </w:r>
    </w:p>
    <w:p w:rsidR="004A5756" w:rsidRDefault="00CE1947">
      <w:pPr>
        <w:pStyle w:val="a4"/>
        <w:numPr>
          <w:ilvl w:val="1"/>
          <w:numId w:val="8"/>
        </w:numPr>
        <w:tabs>
          <w:tab w:val="left" w:pos="854"/>
        </w:tabs>
        <w:spacing w:before="2" w:line="242" w:lineRule="auto"/>
        <w:ind w:right="486" w:firstLine="0"/>
        <w:jc w:val="both"/>
        <w:rPr>
          <w:sz w:val="27"/>
        </w:rPr>
      </w:pPr>
      <w:r>
        <w:rPr>
          <w:sz w:val="27"/>
        </w:rPr>
        <w:t>Учащиеся, освоившие в полном объеме образовательные программы, переводятся в следующий класс по решению Педагогического</w:t>
      </w:r>
      <w:r>
        <w:rPr>
          <w:spacing w:val="-5"/>
          <w:sz w:val="27"/>
        </w:rPr>
        <w:t xml:space="preserve"> </w:t>
      </w:r>
      <w:r>
        <w:rPr>
          <w:sz w:val="27"/>
        </w:rPr>
        <w:t>совета.</w:t>
      </w:r>
    </w:p>
    <w:p w:rsidR="004A5756" w:rsidRDefault="00CE1947">
      <w:pPr>
        <w:pStyle w:val="a4"/>
        <w:numPr>
          <w:ilvl w:val="1"/>
          <w:numId w:val="8"/>
        </w:numPr>
        <w:tabs>
          <w:tab w:val="left" w:pos="712"/>
        </w:tabs>
        <w:spacing w:before="2" w:line="242" w:lineRule="auto"/>
        <w:ind w:right="484" w:firstLine="0"/>
        <w:jc w:val="both"/>
        <w:rPr>
          <w:sz w:val="27"/>
        </w:rPr>
      </w:pPr>
      <w:r>
        <w:rPr>
          <w:sz w:val="27"/>
        </w:rPr>
        <w:t xml:space="preserve">Учащиеся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из предметов учебного плана, переводятся в следующий класс условно. Учащиеся обязаны ликвидировать академическую задолженность в течение следующего учебного года. Школа обязана создать условия учащимся для ликвидации задолженности и обеспечить </w:t>
      </w:r>
      <w:proofErr w:type="gramStart"/>
      <w:r>
        <w:rPr>
          <w:sz w:val="27"/>
        </w:rPr>
        <w:t>контроль за</w:t>
      </w:r>
      <w:proofErr w:type="gramEnd"/>
      <w:r>
        <w:rPr>
          <w:sz w:val="27"/>
        </w:rPr>
        <w:t xml:space="preserve"> своевременностью ее</w:t>
      </w:r>
      <w:r>
        <w:rPr>
          <w:spacing w:val="-5"/>
          <w:sz w:val="27"/>
        </w:rPr>
        <w:t xml:space="preserve"> </w:t>
      </w:r>
      <w:r>
        <w:rPr>
          <w:sz w:val="27"/>
        </w:rPr>
        <w:t>ликвидации.</w:t>
      </w:r>
    </w:p>
    <w:p w:rsidR="004A5756" w:rsidRDefault="00CE1947">
      <w:pPr>
        <w:pStyle w:val="a4"/>
        <w:numPr>
          <w:ilvl w:val="1"/>
          <w:numId w:val="8"/>
        </w:numPr>
        <w:tabs>
          <w:tab w:val="left" w:pos="724"/>
        </w:tabs>
        <w:spacing w:before="8" w:line="242" w:lineRule="auto"/>
        <w:ind w:right="487" w:firstLine="0"/>
        <w:jc w:val="both"/>
        <w:rPr>
          <w:sz w:val="27"/>
        </w:rPr>
      </w:pPr>
      <w:proofErr w:type="gramStart"/>
      <w:r>
        <w:rPr>
          <w:sz w:val="27"/>
        </w:rPr>
        <w:t>Учащиеся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Pr>
          <w:sz w:val="27"/>
        </w:rPr>
        <w:t xml:space="preserve"> в другую общеобразовательную организацию </w:t>
      </w:r>
      <w:r>
        <w:rPr>
          <w:spacing w:val="-2"/>
          <w:sz w:val="27"/>
        </w:rPr>
        <w:t xml:space="preserve">или </w:t>
      </w:r>
      <w:r>
        <w:rPr>
          <w:sz w:val="27"/>
        </w:rPr>
        <w:t>продолжают получать образование в иных формах.</w:t>
      </w:r>
    </w:p>
    <w:p w:rsidR="004A5756" w:rsidRDefault="00CE1947">
      <w:pPr>
        <w:pStyle w:val="a4"/>
        <w:numPr>
          <w:ilvl w:val="1"/>
          <w:numId w:val="8"/>
        </w:numPr>
        <w:tabs>
          <w:tab w:val="left" w:pos="861"/>
        </w:tabs>
        <w:spacing w:before="12" w:line="242" w:lineRule="auto"/>
        <w:ind w:right="485" w:firstLine="0"/>
        <w:jc w:val="both"/>
        <w:rPr>
          <w:sz w:val="27"/>
        </w:rPr>
      </w:pPr>
      <w:proofErr w:type="gramStart"/>
      <w:r>
        <w:rPr>
          <w:sz w:val="27"/>
        </w:rPr>
        <w:t>Учащиеся на ступени среднего общего образования, не освоившие образовательной программы учебного года по очной форме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w:t>
      </w:r>
      <w:r>
        <w:rPr>
          <w:spacing w:val="-13"/>
          <w:sz w:val="27"/>
        </w:rPr>
        <w:t xml:space="preserve"> </w:t>
      </w:r>
      <w:r>
        <w:rPr>
          <w:sz w:val="27"/>
        </w:rPr>
        <w:t>формах.</w:t>
      </w:r>
      <w:proofErr w:type="gramEnd"/>
    </w:p>
    <w:p w:rsidR="004A5756" w:rsidRDefault="00CE1947">
      <w:pPr>
        <w:pStyle w:val="a4"/>
        <w:numPr>
          <w:ilvl w:val="1"/>
          <w:numId w:val="8"/>
        </w:numPr>
        <w:tabs>
          <w:tab w:val="left" w:pos="846"/>
        </w:tabs>
        <w:spacing w:before="7"/>
        <w:ind w:left="845" w:hanging="740"/>
        <w:jc w:val="both"/>
        <w:rPr>
          <w:sz w:val="27"/>
        </w:rPr>
      </w:pPr>
      <w:r>
        <w:rPr>
          <w:sz w:val="27"/>
        </w:rPr>
        <w:t xml:space="preserve">Перевод </w:t>
      </w:r>
      <w:proofErr w:type="gramStart"/>
      <w:r>
        <w:rPr>
          <w:sz w:val="27"/>
        </w:rPr>
        <w:t>обучающегося</w:t>
      </w:r>
      <w:proofErr w:type="gramEnd"/>
      <w:r>
        <w:rPr>
          <w:sz w:val="27"/>
        </w:rPr>
        <w:t xml:space="preserve"> в любом случае производится</w:t>
      </w:r>
      <w:r>
        <w:rPr>
          <w:spacing w:val="65"/>
          <w:sz w:val="27"/>
        </w:rPr>
        <w:t xml:space="preserve"> </w:t>
      </w:r>
      <w:r>
        <w:rPr>
          <w:sz w:val="27"/>
        </w:rPr>
        <w:t>по</w:t>
      </w:r>
    </w:p>
    <w:p w:rsidR="004A5756" w:rsidRDefault="004A5756">
      <w:pPr>
        <w:jc w:val="both"/>
        <w:rPr>
          <w:sz w:val="27"/>
        </w:rPr>
        <w:sectPr w:rsidR="004A5756">
          <w:pgSz w:w="11910" w:h="16840"/>
          <w:pgMar w:top="900" w:right="360" w:bottom="1120" w:left="1600" w:header="0" w:footer="922" w:gutter="0"/>
          <w:cols w:space="720"/>
        </w:sectPr>
      </w:pPr>
    </w:p>
    <w:p w:rsidR="004A5756" w:rsidRDefault="00CE1947">
      <w:pPr>
        <w:pStyle w:val="a3"/>
        <w:spacing w:before="77"/>
      </w:pPr>
      <w:r>
        <w:lastRenderedPageBreak/>
        <w:t>решению Педагогического совета.</w:t>
      </w:r>
    </w:p>
    <w:p w:rsidR="004A5756" w:rsidRDefault="00CE1947">
      <w:pPr>
        <w:pStyle w:val="a4"/>
        <w:numPr>
          <w:ilvl w:val="1"/>
          <w:numId w:val="8"/>
        </w:numPr>
        <w:tabs>
          <w:tab w:val="left" w:pos="820"/>
        </w:tabs>
        <w:spacing w:before="2" w:line="244" w:lineRule="auto"/>
        <w:ind w:right="487" w:firstLine="0"/>
        <w:jc w:val="both"/>
        <w:rPr>
          <w:sz w:val="27"/>
        </w:rPr>
      </w:pPr>
      <w:r>
        <w:rPr>
          <w:sz w:val="27"/>
        </w:rPr>
        <w:t>Учащиеся, не освоившие общеобразовательную программу предыдущего уровня, не допускаются к обучению на следующей ступени общего</w:t>
      </w:r>
      <w:r>
        <w:rPr>
          <w:spacing w:val="-2"/>
          <w:sz w:val="27"/>
        </w:rPr>
        <w:t xml:space="preserve"> </w:t>
      </w:r>
      <w:r>
        <w:rPr>
          <w:sz w:val="27"/>
        </w:rPr>
        <w:t>образования.</w:t>
      </w:r>
    </w:p>
    <w:p w:rsidR="004A5756" w:rsidRDefault="00CE1947">
      <w:pPr>
        <w:pStyle w:val="a4"/>
        <w:numPr>
          <w:ilvl w:val="1"/>
          <w:numId w:val="8"/>
        </w:numPr>
        <w:tabs>
          <w:tab w:val="left" w:pos="703"/>
        </w:tabs>
        <w:spacing w:line="315" w:lineRule="exact"/>
        <w:ind w:left="702" w:hanging="597"/>
        <w:jc w:val="both"/>
        <w:rPr>
          <w:sz w:val="27"/>
        </w:rPr>
      </w:pPr>
      <w:r>
        <w:rPr>
          <w:sz w:val="27"/>
        </w:rPr>
        <w:t>Перевод учащихся оформляется приказом директора</w:t>
      </w:r>
      <w:r>
        <w:rPr>
          <w:spacing w:val="-6"/>
          <w:sz w:val="27"/>
        </w:rPr>
        <w:t xml:space="preserve"> </w:t>
      </w:r>
      <w:r>
        <w:rPr>
          <w:sz w:val="27"/>
        </w:rPr>
        <w:t>школы.</w:t>
      </w:r>
    </w:p>
    <w:p w:rsidR="004A5756" w:rsidRDefault="004A5756">
      <w:pPr>
        <w:pStyle w:val="a3"/>
        <w:spacing w:before="9"/>
        <w:ind w:left="0"/>
        <w:jc w:val="left"/>
      </w:pPr>
    </w:p>
    <w:p w:rsidR="004A5756" w:rsidRDefault="00CE1947">
      <w:pPr>
        <w:pStyle w:val="a4"/>
        <w:numPr>
          <w:ilvl w:val="0"/>
          <w:numId w:val="10"/>
        </w:numPr>
        <w:tabs>
          <w:tab w:val="left" w:pos="1263"/>
        </w:tabs>
        <w:spacing w:before="1" w:line="252" w:lineRule="auto"/>
        <w:ind w:left="138" w:right="530" w:firstLine="777"/>
        <w:jc w:val="both"/>
        <w:rPr>
          <w:b/>
          <w:sz w:val="26"/>
        </w:rPr>
      </w:pPr>
      <w:r>
        <w:rPr>
          <w:b/>
          <w:sz w:val="26"/>
        </w:rPr>
        <w:t>Порядок и основания перевода учащихся в другую организацию, осуществляющую образовательную</w:t>
      </w:r>
      <w:r>
        <w:rPr>
          <w:b/>
          <w:spacing w:val="-37"/>
          <w:sz w:val="26"/>
        </w:rPr>
        <w:t xml:space="preserve"> </w:t>
      </w:r>
      <w:r>
        <w:rPr>
          <w:b/>
          <w:sz w:val="26"/>
        </w:rPr>
        <w:t>деятельность</w:t>
      </w:r>
    </w:p>
    <w:p w:rsidR="004A5756" w:rsidRDefault="00CE1947">
      <w:pPr>
        <w:pStyle w:val="a4"/>
        <w:numPr>
          <w:ilvl w:val="1"/>
          <w:numId w:val="7"/>
        </w:numPr>
        <w:tabs>
          <w:tab w:val="left" w:pos="1175"/>
        </w:tabs>
        <w:spacing w:line="242" w:lineRule="auto"/>
        <w:ind w:right="490" w:firstLine="0"/>
        <w:jc w:val="both"/>
        <w:rPr>
          <w:sz w:val="27"/>
        </w:rPr>
      </w:pPr>
      <w:r>
        <w:rPr>
          <w:sz w:val="27"/>
        </w:rPr>
        <w:t>Учащиеся могут быть переведены в другие общеобразовательные учреждения в следующих</w:t>
      </w:r>
      <w:r>
        <w:rPr>
          <w:spacing w:val="-7"/>
          <w:sz w:val="27"/>
        </w:rPr>
        <w:t xml:space="preserve"> </w:t>
      </w:r>
      <w:r>
        <w:rPr>
          <w:sz w:val="27"/>
        </w:rPr>
        <w:t>случаях:</w:t>
      </w:r>
    </w:p>
    <w:p w:rsidR="004A5756" w:rsidRDefault="00CE1947">
      <w:pPr>
        <w:pStyle w:val="a4"/>
        <w:numPr>
          <w:ilvl w:val="0"/>
          <w:numId w:val="6"/>
        </w:numPr>
        <w:tabs>
          <w:tab w:val="left" w:pos="302"/>
        </w:tabs>
        <w:ind w:left="301" w:hanging="196"/>
        <w:rPr>
          <w:sz w:val="27"/>
        </w:rPr>
      </w:pPr>
      <w:r>
        <w:rPr>
          <w:sz w:val="27"/>
        </w:rPr>
        <w:t>в связи с переменой места</w:t>
      </w:r>
      <w:r>
        <w:rPr>
          <w:spacing w:val="-8"/>
          <w:sz w:val="27"/>
        </w:rPr>
        <w:t xml:space="preserve"> </w:t>
      </w:r>
      <w:r>
        <w:rPr>
          <w:sz w:val="27"/>
        </w:rPr>
        <w:t>жительства;</w:t>
      </w:r>
    </w:p>
    <w:p w:rsidR="004A5756" w:rsidRDefault="00CE1947">
      <w:pPr>
        <w:pStyle w:val="a4"/>
        <w:numPr>
          <w:ilvl w:val="0"/>
          <w:numId w:val="6"/>
        </w:numPr>
        <w:tabs>
          <w:tab w:val="left" w:pos="484"/>
        </w:tabs>
        <w:spacing w:line="242" w:lineRule="auto"/>
        <w:ind w:right="486" w:firstLine="0"/>
        <w:rPr>
          <w:sz w:val="27"/>
        </w:rPr>
      </w:pPr>
      <w:r>
        <w:rPr>
          <w:sz w:val="27"/>
        </w:rPr>
        <w:t>в связи с переходом в общеобразовательное учреждение, реализующее другие виды образовательных</w:t>
      </w:r>
      <w:r>
        <w:rPr>
          <w:spacing w:val="-2"/>
          <w:sz w:val="27"/>
        </w:rPr>
        <w:t xml:space="preserve"> </w:t>
      </w:r>
      <w:r>
        <w:rPr>
          <w:sz w:val="27"/>
        </w:rPr>
        <w:t>программ;</w:t>
      </w:r>
    </w:p>
    <w:p w:rsidR="004A5756" w:rsidRDefault="00CE1947">
      <w:pPr>
        <w:pStyle w:val="a4"/>
        <w:numPr>
          <w:ilvl w:val="0"/>
          <w:numId w:val="6"/>
        </w:numPr>
        <w:tabs>
          <w:tab w:val="left" w:pos="302"/>
        </w:tabs>
        <w:spacing w:before="6"/>
        <w:ind w:left="301" w:hanging="196"/>
        <w:rPr>
          <w:sz w:val="27"/>
        </w:rPr>
      </w:pPr>
      <w:r>
        <w:rPr>
          <w:sz w:val="27"/>
        </w:rPr>
        <w:t>по желанию родителей (законных</w:t>
      </w:r>
      <w:r>
        <w:rPr>
          <w:spacing w:val="-8"/>
          <w:sz w:val="27"/>
        </w:rPr>
        <w:t xml:space="preserve"> </w:t>
      </w:r>
      <w:r>
        <w:rPr>
          <w:sz w:val="27"/>
        </w:rPr>
        <w:t>представителей).</w:t>
      </w:r>
    </w:p>
    <w:p w:rsidR="004A5756" w:rsidRDefault="00CE1947">
      <w:pPr>
        <w:pStyle w:val="a4"/>
        <w:numPr>
          <w:ilvl w:val="1"/>
          <w:numId w:val="7"/>
        </w:numPr>
        <w:tabs>
          <w:tab w:val="left" w:pos="1007"/>
        </w:tabs>
        <w:spacing w:before="5" w:line="242" w:lineRule="auto"/>
        <w:ind w:left="102" w:right="487" w:firstLine="0"/>
        <w:jc w:val="both"/>
        <w:rPr>
          <w:sz w:val="27"/>
        </w:rPr>
      </w:pPr>
      <w:r>
        <w:rPr>
          <w:sz w:val="27"/>
        </w:rPr>
        <w:t>Перевод учащегося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w:t>
      </w:r>
      <w:r>
        <w:rPr>
          <w:spacing w:val="-4"/>
          <w:sz w:val="27"/>
        </w:rPr>
        <w:t xml:space="preserve"> </w:t>
      </w:r>
      <w:r>
        <w:rPr>
          <w:sz w:val="27"/>
        </w:rPr>
        <w:t>учащегося.</w:t>
      </w:r>
    </w:p>
    <w:p w:rsidR="004A5756" w:rsidRDefault="00CE1947">
      <w:pPr>
        <w:pStyle w:val="a4"/>
        <w:numPr>
          <w:ilvl w:val="1"/>
          <w:numId w:val="7"/>
        </w:numPr>
        <w:tabs>
          <w:tab w:val="left" w:pos="1007"/>
        </w:tabs>
        <w:spacing w:before="3" w:line="242" w:lineRule="auto"/>
        <w:ind w:left="102" w:right="487" w:firstLine="0"/>
        <w:jc w:val="both"/>
        <w:rPr>
          <w:sz w:val="27"/>
        </w:rPr>
      </w:pPr>
      <w:r>
        <w:rPr>
          <w:sz w:val="27"/>
        </w:rPr>
        <w:t xml:space="preserve">Перевод учащегося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w:t>
      </w:r>
      <w:proofErr w:type="gramStart"/>
      <w:r>
        <w:rPr>
          <w:sz w:val="27"/>
        </w:rPr>
        <w:t>установленному</w:t>
      </w:r>
      <w:proofErr w:type="gramEnd"/>
      <w:r>
        <w:rPr>
          <w:sz w:val="27"/>
        </w:rPr>
        <w:t xml:space="preserve">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не</w:t>
      </w:r>
      <w:r>
        <w:rPr>
          <w:spacing w:val="-3"/>
          <w:sz w:val="27"/>
        </w:rPr>
        <w:t xml:space="preserve"> </w:t>
      </w:r>
      <w:r>
        <w:rPr>
          <w:sz w:val="27"/>
        </w:rPr>
        <w:t>допускается.</w:t>
      </w:r>
    </w:p>
    <w:p w:rsidR="004A5756" w:rsidRDefault="00CE1947">
      <w:pPr>
        <w:pStyle w:val="a4"/>
        <w:numPr>
          <w:ilvl w:val="1"/>
          <w:numId w:val="7"/>
        </w:numPr>
        <w:tabs>
          <w:tab w:val="left" w:pos="726"/>
        </w:tabs>
        <w:spacing w:before="9" w:line="242" w:lineRule="auto"/>
        <w:ind w:right="483" w:firstLine="0"/>
        <w:jc w:val="both"/>
        <w:rPr>
          <w:sz w:val="27"/>
        </w:rPr>
      </w:pPr>
      <w:r>
        <w:rPr>
          <w:sz w:val="27"/>
        </w:rPr>
        <w:t>Перевод учащегося на основании решения суда производится в порядке, установленном</w:t>
      </w:r>
      <w:r>
        <w:rPr>
          <w:spacing w:val="-5"/>
          <w:sz w:val="27"/>
        </w:rPr>
        <w:t xml:space="preserve"> </w:t>
      </w:r>
      <w:r>
        <w:rPr>
          <w:sz w:val="27"/>
        </w:rPr>
        <w:t>законодательством.</w:t>
      </w:r>
    </w:p>
    <w:p w:rsidR="004A5756" w:rsidRDefault="00CE1947">
      <w:pPr>
        <w:pStyle w:val="a4"/>
        <w:numPr>
          <w:ilvl w:val="1"/>
          <w:numId w:val="7"/>
        </w:numPr>
        <w:tabs>
          <w:tab w:val="left" w:pos="1086"/>
        </w:tabs>
        <w:spacing w:before="3" w:line="242" w:lineRule="auto"/>
        <w:ind w:left="102" w:right="485" w:firstLine="0"/>
        <w:jc w:val="both"/>
        <w:rPr>
          <w:sz w:val="27"/>
        </w:rPr>
      </w:pPr>
      <w:r>
        <w:rPr>
          <w:sz w:val="27"/>
        </w:rPr>
        <w:t>При переводе учащегося из школы в другое общеобразовательное учреждение его родителям (законным представителям) выдаются документы: личное дело, табель успеваемости (если перевод осуществляется в течение учебного года), медицинская карта (при наличии). Школа выдает документы по личному заявлению родителей (законных представителей) и с предоставлением справки о зачислении ребенка в другое общеобразовательное</w:t>
      </w:r>
      <w:r>
        <w:rPr>
          <w:spacing w:val="2"/>
          <w:sz w:val="27"/>
        </w:rPr>
        <w:t xml:space="preserve"> </w:t>
      </w:r>
      <w:r>
        <w:rPr>
          <w:sz w:val="27"/>
        </w:rPr>
        <w:t>учреждение.</w:t>
      </w:r>
    </w:p>
    <w:p w:rsidR="004A5756" w:rsidRDefault="00CE1947">
      <w:pPr>
        <w:pStyle w:val="a4"/>
        <w:numPr>
          <w:ilvl w:val="1"/>
          <w:numId w:val="7"/>
        </w:numPr>
        <w:tabs>
          <w:tab w:val="left" w:pos="870"/>
        </w:tabs>
        <w:spacing w:before="12" w:line="247" w:lineRule="auto"/>
        <w:ind w:right="483" w:firstLine="0"/>
        <w:jc w:val="both"/>
        <w:rPr>
          <w:sz w:val="27"/>
        </w:rPr>
      </w:pPr>
      <w:r>
        <w:rPr>
          <w:sz w:val="27"/>
        </w:rPr>
        <w:t>При переводе обучающегося в школу прием учащегося осуществляется с представлением</w:t>
      </w:r>
      <w:r>
        <w:rPr>
          <w:spacing w:val="-7"/>
          <w:sz w:val="27"/>
        </w:rPr>
        <w:t xml:space="preserve"> </w:t>
      </w:r>
      <w:r>
        <w:rPr>
          <w:sz w:val="27"/>
        </w:rPr>
        <w:t>документов:</w:t>
      </w:r>
    </w:p>
    <w:p w:rsidR="004A5756" w:rsidRDefault="00CE1947">
      <w:pPr>
        <w:pStyle w:val="a4"/>
        <w:numPr>
          <w:ilvl w:val="0"/>
          <w:numId w:val="6"/>
        </w:numPr>
        <w:tabs>
          <w:tab w:val="left" w:pos="280"/>
        </w:tabs>
        <w:ind w:left="279" w:hanging="174"/>
        <w:rPr>
          <w:sz w:val="24"/>
        </w:rPr>
      </w:pPr>
      <w:r>
        <w:rPr>
          <w:sz w:val="27"/>
        </w:rPr>
        <w:t>заявления о приеме в школу;</w:t>
      </w:r>
    </w:p>
    <w:p w:rsidR="004A5756" w:rsidRDefault="00CE1947">
      <w:pPr>
        <w:pStyle w:val="a4"/>
        <w:numPr>
          <w:ilvl w:val="0"/>
          <w:numId w:val="6"/>
        </w:numPr>
        <w:tabs>
          <w:tab w:val="left" w:pos="489"/>
        </w:tabs>
        <w:spacing w:before="10" w:line="247" w:lineRule="auto"/>
        <w:ind w:right="485" w:firstLine="0"/>
        <w:rPr>
          <w:sz w:val="27"/>
        </w:rPr>
      </w:pPr>
      <w:r>
        <w:rPr>
          <w:sz w:val="27"/>
        </w:rPr>
        <w:t>документа, удостоверяющего личность родителя (законного представителя);</w:t>
      </w:r>
    </w:p>
    <w:p w:rsidR="004A5756" w:rsidRDefault="00CE1947">
      <w:pPr>
        <w:pStyle w:val="a4"/>
        <w:numPr>
          <w:ilvl w:val="0"/>
          <w:numId w:val="6"/>
        </w:numPr>
        <w:tabs>
          <w:tab w:val="left" w:pos="426"/>
        </w:tabs>
        <w:spacing w:line="247" w:lineRule="auto"/>
        <w:ind w:right="486" w:firstLine="0"/>
        <w:rPr>
          <w:sz w:val="27"/>
        </w:rPr>
      </w:pPr>
      <w:r>
        <w:rPr>
          <w:sz w:val="27"/>
        </w:rPr>
        <w:t>аттестата об основном общем образовании (подлинник) при подаче заявления о зачислении в 10-й и 11-й</w:t>
      </w:r>
      <w:r>
        <w:rPr>
          <w:spacing w:val="-10"/>
          <w:sz w:val="27"/>
        </w:rPr>
        <w:t xml:space="preserve"> </w:t>
      </w:r>
      <w:r>
        <w:rPr>
          <w:sz w:val="27"/>
        </w:rPr>
        <w:t>классы;</w:t>
      </w:r>
    </w:p>
    <w:p w:rsidR="004A5756" w:rsidRDefault="00CE1947">
      <w:pPr>
        <w:pStyle w:val="a4"/>
        <w:numPr>
          <w:ilvl w:val="0"/>
          <w:numId w:val="6"/>
        </w:numPr>
        <w:tabs>
          <w:tab w:val="left" w:pos="302"/>
        </w:tabs>
        <w:spacing w:line="247" w:lineRule="auto"/>
        <w:ind w:right="876" w:firstLine="0"/>
        <w:jc w:val="left"/>
        <w:rPr>
          <w:sz w:val="27"/>
        </w:rPr>
      </w:pPr>
      <w:r>
        <w:rPr>
          <w:sz w:val="27"/>
        </w:rPr>
        <w:t>личного дела ребенка (при зачислении во 2-й - 11-й классы, в 1 класс в течение учебного</w:t>
      </w:r>
      <w:r>
        <w:rPr>
          <w:spacing w:val="1"/>
          <w:sz w:val="27"/>
        </w:rPr>
        <w:t xml:space="preserve"> </w:t>
      </w:r>
      <w:r>
        <w:rPr>
          <w:sz w:val="27"/>
        </w:rPr>
        <w:t>года);</w:t>
      </w:r>
    </w:p>
    <w:p w:rsidR="004A5756" w:rsidRDefault="00CE1947">
      <w:pPr>
        <w:pStyle w:val="a4"/>
        <w:numPr>
          <w:ilvl w:val="0"/>
          <w:numId w:val="6"/>
        </w:numPr>
        <w:tabs>
          <w:tab w:val="left" w:pos="610"/>
          <w:tab w:val="left" w:pos="611"/>
          <w:tab w:val="left" w:pos="2261"/>
          <w:tab w:val="left" w:pos="4050"/>
          <w:tab w:val="left" w:pos="6548"/>
          <w:tab w:val="left" w:pos="8877"/>
        </w:tabs>
        <w:ind w:left="610" w:hanging="505"/>
        <w:jc w:val="left"/>
        <w:rPr>
          <w:sz w:val="27"/>
        </w:rPr>
      </w:pPr>
      <w:r>
        <w:rPr>
          <w:sz w:val="27"/>
        </w:rPr>
        <w:t>родители</w:t>
      </w:r>
      <w:r>
        <w:rPr>
          <w:sz w:val="27"/>
        </w:rPr>
        <w:tab/>
        <w:t>(законные</w:t>
      </w:r>
      <w:r>
        <w:rPr>
          <w:sz w:val="27"/>
        </w:rPr>
        <w:tab/>
        <w:t>представители)</w:t>
      </w:r>
      <w:r>
        <w:rPr>
          <w:sz w:val="27"/>
        </w:rPr>
        <w:tab/>
        <w:t>закрепленных</w:t>
      </w:r>
      <w:r>
        <w:rPr>
          <w:sz w:val="27"/>
        </w:rPr>
        <w:tab/>
        <w:t>лиц,</w:t>
      </w:r>
    </w:p>
    <w:p w:rsidR="004A5756" w:rsidRDefault="004A5756">
      <w:pPr>
        <w:rPr>
          <w:sz w:val="27"/>
        </w:rPr>
        <w:sectPr w:rsidR="004A5756">
          <w:pgSz w:w="11910" w:h="16840"/>
          <w:pgMar w:top="900" w:right="360" w:bottom="1120" w:left="1600" w:header="0" w:footer="922" w:gutter="0"/>
          <w:cols w:space="720"/>
        </w:sectPr>
      </w:pPr>
    </w:p>
    <w:p w:rsidR="004A5756" w:rsidRDefault="00CE1947">
      <w:pPr>
        <w:pStyle w:val="a3"/>
        <w:spacing w:before="82" w:line="247" w:lineRule="auto"/>
        <w:ind w:right="484"/>
      </w:pPr>
      <w:proofErr w:type="gramStart"/>
      <w:r>
        <w:lastRenderedPageBreak/>
        <w:t>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учащегося),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w:t>
      </w:r>
      <w:r>
        <w:rPr>
          <w:spacing w:val="-3"/>
        </w:rPr>
        <w:t xml:space="preserve"> </w:t>
      </w:r>
      <w:r>
        <w:t>территории;</w:t>
      </w:r>
      <w:proofErr w:type="gramEnd"/>
    </w:p>
    <w:p w:rsidR="004A5756" w:rsidRDefault="00CE1947">
      <w:pPr>
        <w:pStyle w:val="a4"/>
        <w:numPr>
          <w:ilvl w:val="0"/>
          <w:numId w:val="6"/>
        </w:numPr>
        <w:tabs>
          <w:tab w:val="left" w:pos="479"/>
        </w:tabs>
        <w:spacing w:line="242" w:lineRule="auto"/>
        <w:ind w:left="102" w:right="402" w:firstLine="0"/>
        <w:rPr>
          <w:sz w:val="27"/>
        </w:rPr>
      </w:pPr>
      <w:r>
        <w:rPr>
          <w:sz w:val="27"/>
        </w:rPr>
        <w:t>родители (законные представители) учащихся,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w:t>
      </w:r>
      <w:r>
        <w:rPr>
          <w:spacing w:val="55"/>
          <w:sz w:val="27"/>
        </w:rPr>
        <w:t xml:space="preserve"> </w:t>
      </w:r>
      <w:r>
        <w:rPr>
          <w:sz w:val="27"/>
        </w:rPr>
        <w:t>учащегося);</w:t>
      </w:r>
    </w:p>
    <w:p w:rsidR="004A5756" w:rsidRDefault="00CE1947">
      <w:pPr>
        <w:pStyle w:val="a4"/>
        <w:numPr>
          <w:ilvl w:val="0"/>
          <w:numId w:val="6"/>
        </w:numPr>
        <w:tabs>
          <w:tab w:val="left" w:pos="510"/>
        </w:tabs>
        <w:spacing w:line="242" w:lineRule="auto"/>
        <w:ind w:left="102" w:right="482" w:firstLine="0"/>
        <w:rPr>
          <w:sz w:val="27"/>
        </w:rPr>
      </w:pPr>
      <w:proofErr w:type="gramStart"/>
      <w:r>
        <w:rPr>
          <w:sz w:val="27"/>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4A5756" w:rsidRDefault="00CE1947">
      <w:pPr>
        <w:pStyle w:val="a3"/>
        <w:tabs>
          <w:tab w:val="left" w:pos="1918"/>
          <w:tab w:val="left" w:pos="3001"/>
          <w:tab w:val="left" w:pos="4137"/>
          <w:tab w:val="left" w:pos="4654"/>
          <w:tab w:val="left" w:pos="4765"/>
          <w:tab w:val="left" w:pos="5162"/>
          <w:tab w:val="left" w:pos="6143"/>
          <w:tab w:val="left" w:pos="6181"/>
          <w:tab w:val="left" w:pos="6899"/>
          <w:tab w:val="left" w:pos="7296"/>
          <w:tab w:val="left" w:pos="8085"/>
          <w:tab w:val="left" w:pos="9012"/>
          <w:tab w:val="left" w:pos="9313"/>
        </w:tabs>
        <w:spacing w:before="5" w:line="242" w:lineRule="auto"/>
        <w:ind w:right="489" w:firstLine="698"/>
        <w:jc w:val="right"/>
      </w:pPr>
      <w:r>
        <w:t>Иностранные</w:t>
      </w:r>
      <w:r>
        <w:tab/>
        <w:t>граждане</w:t>
      </w:r>
      <w:r>
        <w:tab/>
        <w:t>и</w:t>
      </w:r>
      <w:r>
        <w:tab/>
        <w:t>лица</w:t>
      </w:r>
      <w:r>
        <w:tab/>
        <w:t>без</w:t>
      </w:r>
      <w:r>
        <w:tab/>
        <w:t>гражданства</w:t>
      </w:r>
      <w:r>
        <w:tab/>
      </w:r>
      <w:r>
        <w:rPr>
          <w:spacing w:val="-8"/>
        </w:rPr>
        <w:t xml:space="preserve">все </w:t>
      </w:r>
      <w:r>
        <w:t>документы</w:t>
      </w:r>
      <w:r>
        <w:tab/>
        <w:t>представляют</w:t>
      </w:r>
      <w:r>
        <w:tab/>
        <w:t>на</w:t>
      </w:r>
      <w:r>
        <w:tab/>
      </w:r>
      <w:r>
        <w:tab/>
        <w:t>русском</w:t>
      </w:r>
      <w:r>
        <w:tab/>
      </w:r>
      <w:r>
        <w:tab/>
        <w:t>языке</w:t>
      </w:r>
      <w:r>
        <w:tab/>
        <w:t>или</w:t>
      </w:r>
      <w:r>
        <w:tab/>
      </w:r>
      <w:r>
        <w:rPr>
          <w:spacing w:val="-2"/>
        </w:rPr>
        <w:t>вместе</w:t>
      </w:r>
      <w:r>
        <w:rPr>
          <w:spacing w:val="-2"/>
        </w:rPr>
        <w:tab/>
      </w:r>
      <w:r>
        <w:t>с заверенным в установленном порядке переводом на русский</w:t>
      </w:r>
      <w:r>
        <w:rPr>
          <w:spacing w:val="-23"/>
        </w:rPr>
        <w:t xml:space="preserve"> </w:t>
      </w:r>
      <w:r>
        <w:t>язык.</w:t>
      </w:r>
    </w:p>
    <w:p w:rsidR="004A5756" w:rsidRDefault="00CE1947">
      <w:pPr>
        <w:pStyle w:val="a3"/>
        <w:spacing w:before="2" w:line="242" w:lineRule="auto"/>
        <w:ind w:right="490" w:firstLine="559"/>
      </w:pPr>
      <w:r>
        <w:t>Копии предъявляемых при приеме документов хранятся в школе на время обучения ребенка.</w:t>
      </w:r>
    </w:p>
    <w:p w:rsidR="004A5756" w:rsidRDefault="00CE1947">
      <w:pPr>
        <w:pStyle w:val="a3"/>
        <w:spacing w:before="3" w:line="242" w:lineRule="auto"/>
        <w:ind w:right="486" w:firstLine="559"/>
      </w:pPr>
      <w:r>
        <w:t>Родители (законные представители) учащихся имеют право по своему усмотрению представлять другие документы, в том числе медицинское заключение о состоянии здоровья ребенка.</w:t>
      </w:r>
    </w:p>
    <w:p w:rsidR="004A5756" w:rsidRDefault="00CE1947">
      <w:pPr>
        <w:pStyle w:val="a4"/>
        <w:numPr>
          <w:ilvl w:val="1"/>
          <w:numId w:val="7"/>
        </w:numPr>
        <w:tabs>
          <w:tab w:val="left" w:pos="703"/>
        </w:tabs>
        <w:spacing w:before="7"/>
        <w:ind w:left="702" w:hanging="597"/>
        <w:jc w:val="both"/>
        <w:rPr>
          <w:sz w:val="27"/>
        </w:rPr>
      </w:pPr>
      <w:r>
        <w:rPr>
          <w:sz w:val="27"/>
        </w:rPr>
        <w:t>Перевод учащихся оформляется приказом</w:t>
      </w:r>
      <w:r>
        <w:rPr>
          <w:spacing w:val="-4"/>
          <w:sz w:val="27"/>
        </w:rPr>
        <w:t xml:space="preserve"> </w:t>
      </w:r>
      <w:r>
        <w:rPr>
          <w:sz w:val="27"/>
        </w:rPr>
        <w:t>директора.</w:t>
      </w:r>
    </w:p>
    <w:p w:rsidR="004A5756" w:rsidRDefault="004A5756">
      <w:pPr>
        <w:pStyle w:val="a3"/>
        <w:ind w:left="0"/>
        <w:jc w:val="left"/>
        <w:rPr>
          <w:sz w:val="28"/>
        </w:rPr>
      </w:pPr>
    </w:p>
    <w:p w:rsidR="004A5756" w:rsidRDefault="00CE1947">
      <w:pPr>
        <w:pStyle w:val="a4"/>
        <w:numPr>
          <w:ilvl w:val="0"/>
          <w:numId w:val="10"/>
        </w:numPr>
        <w:tabs>
          <w:tab w:val="left" w:pos="1461"/>
        </w:tabs>
        <w:ind w:left="1460" w:hanging="388"/>
        <w:jc w:val="both"/>
        <w:rPr>
          <w:b/>
          <w:sz w:val="27"/>
        </w:rPr>
      </w:pPr>
      <w:r>
        <w:rPr>
          <w:b/>
          <w:w w:val="105"/>
          <w:sz w:val="27"/>
        </w:rPr>
        <w:t>Порядок и основания отчисления</w:t>
      </w:r>
      <w:r>
        <w:rPr>
          <w:b/>
          <w:spacing w:val="26"/>
          <w:w w:val="105"/>
          <w:sz w:val="27"/>
        </w:rPr>
        <w:t xml:space="preserve"> </w:t>
      </w:r>
      <w:r>
        <w:rPr>
          <w:b/>
          <w:w w:val="105"/>
          <w:sz w:val="27"/>
        </w:rPr>
        <w:t>учащихся</w:t>
      </w:r>
    </w:p>
    <w:p w:rsidR="004A5756" w:rsidRDefault="00CE1947">
      <w:pPr>
        <w:pStyle w:val="a4"/>
        <w:numPr>
          <w:ilvl w:val="1"/>
          <w:numId w:val="5"/>
        </w:numPr>
        <w:tabs>
          <w:tab w:val="left" w:pos="918"/>
        </w:tabs>
        <w:spacing w:before="7" w:line="244" w:lineRule="auto"/>
        <w:ind w:right="489" w:firstLine="0"/>
        <w:jc w:val="both"/>
        <w:rPr>
          <w:sz w:val="27"/>
        </w:rPr>
      </w:pPr>
      <w:r>
        <w:rPr>
          <w:sz w:val="27"/>
        </w:rPr>
        <w:t>Образовательные отношения прекращаются в связи с отчислением учащегося из</w:t>
      </w:r>
      <w:r>
        <w:rPr>
          <w:spacing w:val="-1"/>
          <w:sz w:val="27"/>
        </w:rPr>
        <w:t xml:space="preserve"> </w:t>
      </w:r>
      <w:r>
        <w:rPr>
          <w:sz w:val="27"/>
        </w:rPr>
        <w:t>школы:</w:t>
      </w:r>
    </w:p>
    <w:p w:rsidR="004A5756" w:rsidRDefault="00CE1947">
      <w:pPr>
        <w:pStyle w:val="a4"/>
        <w:numPr>
          <w:ilvl w:val="0"/>
          <w:numId w:val="6"/>
        </w:numPr>
        <w:tabs>
          <w:tab w:val="left" w:pos="302"/>
        </w:tabs>
        <w:spacing w:before="5"/>
        <w:ind w:left="301" w:hanging="196"/>
        <w:rPr>
          <w:sz w:val="27"/>
        </w:rPr>
      </w:pPr>
      <w:r>
        <w:rPr>
          <w:sz w:val="27"/>
        </w:rPr>
        <w:t>в связи с получением образования (завершением</w:t>
      </w:r>
      <w:r>
        <w:rPr>
          <w:spacing w:val="-8"/>
          <w:sz w:val="27"/>
        </w:rPr>
        <w:t xml:space="preserve"> </w:t>
      </w:r>
      <w:r>
        <w:rPr>
          <w:sz w:val="27"/>
        </w:rPr>
        <w:t>обучения);</w:t>
      </w:r>
    </w:p>
    <w:p w:rsidR="004A5756" w:rsidRDefault="00CE1947">
      <w:pPr>
        <w:pStyle w:val="a4"/>
        <w:numPr>
          <w:ilvl w:val="0"/>
          <w:numId w:val="6"/>
        </w:numPr>
        <w:tabs>
          <w:tab w:val="left" w:pos="470"/>
        </w:tabs>
        <w:spacing w:before="2"/>
        <w:ind w:right="487" w:firstLine="0"/>
        <w:rPr>
          <w:sz w:val="27"/>
        </w:rPr>
      </w:pPr>
      <w:r>
        <w:rPr>
          <w:sz w:val="27"/>
        </w:rPr>
        <w:t>досрочно по основаниям, установленным п.3.2 настоящего Положения.</w:t>
      </w:r>
    </w:p>
    <w:p w:rsidR="004A5756" w:rsidRDefault="00CE1947">
      <w:pPr>
        <w:pStyle w:val="a4"/>
        <w:numPr>
          <w:ilvl w:val="1"/>
          <w:numId w:val="5"/>
        </w:numPr>
        <w:tabs>
          <w:tab w:val="left" w:pos="966"/>
        </w:tabs>
        <w:ind w:right="484" w:firstLine="0"/>
        <w:jc w:val="both"/>
        <w:rPr>
          <w:sz w:val="27"/>
        </w:rPr>
      </w:pPr>
      <w:r>
        <w:rPr>
          <w:sz w:val="27"/>
        </w:rPr>
        <w:t>Образовательные отношения могут быть прекращены досрочно в следующих</w:t>
      </w:r>
      <w:r>
        <w:rPr>
          <w:spacing w:val="-3"/>
          <w:sz w:val="27"/>
        </w:rPr>
        <w:t xml:space="preserve"> </w:t>
      </w:r>
      <w:r>
        <w:rPr>
          <w:sz w:val="27"/>
        </w:rPr>
        <w:t>случаях:</w:t>
      </w:r>
    </w:p>
    <w:p w:rsidR="004A5756" w:rsidRDefault="00CE1947">
      <w:pPr>
        <w:pStyle w:val="a4"/>
        <w:numPr>
          <w:ilvl w:val="0"/>
          <w:numId w:val="4"/>
        </w:numPr>
        <w:tabs>
          <w:tab w:val="left" w:pos="757"/>
        </w:tabs>
        <w:spacing w:before="2" w:line="242" w:lineRule="auto"/>
        <w:ind w:right="487" w:firstLine="0"/>
        <w:jc w:val="both"/>
        <w:rPr>
          <w:sz w:val="27"/>
        </w:rPr>
      </w:pPr>
      <w:r>
        <w:rPr>
          <w:sz w:val="27"/>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w:t>
      </w:r>
      <w:r>
        <w:rPr>
          <w:spacing w:val="-7"/>
          <w:sz w:val="27"/>
        </w:rPr>
        <w:t xml:space="preserve"> </w:t>
      </w:r>
      <w:r>
        <w:rPr>
          <w:sz w:val="27"/>
        </w:rPr>
        <w:t>деятельность;</w:t>
      </w:r>
    </w:p>
    <w:p w:rsidR="004A5756" w:rsidRDefault="004A5756">
      <w:pPr>
        <w:spacing w:line="242" w:lineRule="auto"/>
        <w:jc w:val="both"/>
        <w:rPr>
          <w:sz w:val="27"/>
        </w:rPr>
        <w:sectPr w:rsidR="004A5756">
          <w:pgSz w:w="11910" w:h="16840"/>
          <w:pgMar w:top="900" w:right="360" w:bottom="1200" w:left="1600" w:header="0" w:footer="922" w:gutter="0"/>
          <w:cols w:space="720"/>
        </w:sectPr>
      </w:pPr>
    </w:p>
    <w:p w:rsidR="004A5756" w:rsidRDefault="00CE1947">
      <w:pPr>
        <w:pStyle w:val="a4"/>
        <w:numPr>
          <w:ilvl w:val="0"/>
          <w:numId w:val="4"/>
        </w:numPr>
        <w:tabs>
          <w:tab w:val="left" w:pos="570"/>
        </w:tabs>
        <w:spacing w:before="77" w:line="242" w:lineRule="auto"/>
        <w:ind w:right="485" w:firstLine="0"/>
        <w:jc w:val="both"/>
        <w:rPr>
          <w:sz w:val="27"/>
        </w:rPr>
      </w:pPr>
      <w:r>
        <w:rPr>
          <w:sz w:val="27"/>
        </w:rPr>
        <w:lastRenderedPageBreak/>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учащегося его незаконное зачисление в школу;</w:t>
      </w:r>
    </w:p>
    <w:p w:rsidR="004A5756" w:rsidRDefault="00CE1947">
      <w:pPr>
        <w:pStyle w:val="a4"/>
        <w:numPr>
          <w:ilvl w:val="0"/>
          <w:numId w:val="4"/>
        </w:numPr>
        <w:tabs>
          <w:tab w:val="left" w:pos="573"/>
        </w:tabs>
        <w:spacing w:before="6" w:line="242" w:lineRule="auto"/>
        <w:ind w:right="487" w:firstLine="0"/>
        <w:jc w:val="both"/>
        <w:rPr>
          <w:sz w:val="27"/>
        </w:rPr>
      </w:pPr>
      <w:r>
        <w:rPr>
          <w:sz w:val="27"/>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w:t>
      </w:r>
      <w:r>
        <w:rPr>
          <w:spacing w:val="-9"/>
          <w:sz w:val="27"/>
        </w:rPr>
        <w:t xml:space="preserve"> </w:t>
      </w:r>
      <w:r>
        <w:rPr>
          <w:sz w:val="27"/>
        </w:rPr>
        <w:t>школы.</w:t>
      </w:r>
    </w:p>
    <w:p w:rsidR="004A5756" w:rsidRDefault="00CE1947">
      <w:pPr>
        <w:pStyle w:val="a4"/>
        <w:numPr>
          <w:ilvl w:val="1"/>
          <w:numId w:val="3"/>
        </w:numPr>
        <w:tabs>
          <w:tab w:val="left" w:pos="815"/>
        </w:tabs>
        <w:spacing w:before="2" w:line="242" w:lineRule="auto"/>
        <w:ind w:right="488" w:firstLine="0"/>
        <w:jc w:val="both"/>
        <w:rPr>
          <w:sz w:val="27"/>
        </w:rPr>
      </w:pPr>
      <w:r>
        <w:rPr>
          <w:sz w:val="27"/>
        </w:rPr>
        <w:t>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w:t>
      </w:r>
      <w:r>
        <w:rPr>
          <w:spacing w:val="-5"/>
          <w:sz w:val="27"/>
        </w:rPr>
        <w:t xml:space="preserve"> </w:t>
      </w:r>
      <w:r>
        <w:rPr>
          <w:sz w:val="27"/>
        </w:rPr>
        <w:t>школой.</w:t>
      </w:r>
    </w:p>
    <w:p w:rsidR="004A5756" w:rsidRDefault="00CE1947">
      <w:pPr>
        <w:pStyle w:val="a4"/>
        <w:numPr>
          <w:ilvl w:val="1"/>
          <w:numId w:val="3"/>
        </w:numPr>
        <w:tabs>
          <w:tab w:val="left" w:pos="733"/>
        </w:tabs>
        <w:spacing w:before="5" w:line="242" w:lineRule="auto"/>
        <w:ind w:right="484" w:firstLine="0"/>
        <w:jc w:val="both"/>
        <w:rPr>
          <w:sz w:val="27"/>
        </w:rPr>
      </w:pPr>
      <w:r>
        <w:rPr>
          <w:sz w:val="27"/>
        </w:rPr>
        <w:t xml:space="preserve">Основанием для прекращения образовательных отношений является приказ директора школы об отчислении учащегося из школы.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этой организации.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Pr>
          <w:sz w:val="27"/>
        </w:rPr>
        <w:t>с даты</w:t>
      </w:r>
      <w:proofErr w:type="gramEnd"/>
      <w:r>
        <w:rPr>
          <w:sz w:val="27"/>
        </w:rPr>
        <w:t xml:space="preserve"> его отчисления из</w:t>
      </w:r>
      <w:r>
        <w:rPr>
          <w:spacing w:val="-4"/>
          <w:sz w:val="27"/>
        </w:rPr>
        <w:t xml:space="preserve"> </w:t>
      </w:r>
      <w:r>
        <w:rPr>
          <w:sz w:val="27"/>
        </w:rPr>
        <w:t>школы.</w:t>
      </w:r>
    </w:p>
    <w:p w:rsidR="004A5756" w:rsidRDefault="00CE1947">
      <w:pPr>
        <w:pStyle w:val="a4"/>
        <w:numPr>
          <w:ilvl w:val="1"/>
          <w:numId w:val="2"/>
        </w:numPr>
        <w:tabs>
          <w:tab w:val="left" w:pos="827"/>
        </w:tabs>
        <w:spacing w:before="10" w:line="242" w:lineRule="auto"/>
        <w:ind w:right="482" w:firstLine="0"/>
        <w:jc w:val="both"/>
        <w:rPr>
          <w:sz w:val="27"/>
        </w:rPr>
      </w:pPr>
      <w:r>
        <w:rPr>
          <w:sz w:val="27"/>
        </w:rPr>
        <w:t>При досрочном прекращении образовательных отношений школа в трехдневный срок после издания приказа директора об отчислении учащегося выдает лицу, отчисленному из школы, справку об обучении в соответствии с частью 12 ст.60 Федерального закона №273-ФЗ «Об образовании в Российской Федерации».</w:t>
      </w:r>
    </w:p>
    <w:p w:rsidR="004A5756" w:rsidRDefault="00CE1947">
      <w:pPr>
        <w:pStyle w:val="a4"/>
        <w:numPr>
          <w:ilvl w:val="1"/>
          <w:numId w:val="2"/>
        </w:numPr>
        <w:tabs>
          <w:tab w:val="left" w:pos="902"/>
        </w:tabs>
        <w:spacing w:before="4" w:line="242" w:lineRule="auto"/>
        <w:ind w:right="483" w:firstLine="0"/>
        <w:jc w:val="both"/>
        <w:rPr>
          <w:sz w:val="27"/>
        </w:rPr>
      </w:pPr>
      <w:r>
        <w:rPr>
          <w:sz w:val="27"/>
        </w:rPr>
        <w:t xml:space="preserve">По решению педагогического совета за неоднократное неисполнение </w:t>
      </w:r>
      <w:r>
        <w:rPr>
          <w:spacing w:val="-2"/>
          <w:sz w:val="27"/>
        </w:rPr>
        <w:t xml:space="preserve">или </w:t>
      </w:r>
      <w:r>
        <w:rPr>
          <w:sz w:val="27"/>
        </w:rPr>
        <w:t>нарушение Устава школы, правил внутреннего распорядка для учащихся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4A5756" w:rsidRDefault="00CE1947">
      <w:pPr>
        <w:pStyle w:val="a4"/>
        <w:numPr>
          <w:ilvl w:val="2"/>
          <w:numId w:val="2"/>
        </w:numPr>
        <w:tabs>
          <w:tab w:val="left" w:pos="2245"/>
        </w:tabs>
        <w:spacing w:before="13" w:line="242" w:lineRule="auto"/>
        <w:ind w:right="487" w:firstLine="0"/>
        <w:jc w:val="both"/>
        <w:rPr>
          <w:sz w:val="27"/>
        </w:rPr>
      </w:pPr>
      <w:r>
        <w:rPr>
          <w:sz w:val="27"/>
        </w:rPr>
        <w:t>Решение об отчислении несовершеннолетнего учащегося, достигшего возраста пятнадцати лет и</w:t>
      </w:r>
      <w:r>
        <w:rPr>
          <w:spacing w:val="42"/>
          <w:sz w:val="27"/>
        </w:rPr>
        <w:t xml:space="preserve"> </w:t>
      </w:r>
      <w:r>
        <w:rPr>
          <w:sz w:val="27"/>
        </w:rPr>
        <w:t>не</w:t>
      </w:r>
    </w:p>
    <w:p w:rsidR="004A5756" w:rsidRDefault="004A5756">
      <w:pPr>
        <w:spacing w:line="242" w:lineRule="auto"/>
        <w:jc w:val="both"/>
        <w:rPr>
          <w:sz w:val="27"/>
        </w:rPr>
        <w:sectPr w:rsidR="004A5756">
          <w:pgSz w:w="11910" w:h="16840"/>
          <w:pgMar w:top="900" w:right="360" w:bottom="1200" w:left="1600" w:header="0" w:footer="922" w:gutter="0"/>
          <w:cols w:space="720"/>
        </w:sectPr>
      </w:pPr>
    </w:p>
    <w:p w:rsidR="004A5756" w:rsidRDefault="00CE1947">
      <w:pPr>
        <w:pStyle w:val="a3"/>
        <w:spacing w:before="77" w:line="242" w:lineRule="auto"/>
        <w:ind w:left="1095" w:right="481"/>
      </w:pPr>
      <w:r>
        <w:lastRenderedPageBreak/>
        <w:t>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w:t>
      </w:r>
      <w:r>
        <w:rPr>
          <w:spacing w:val="-3"/>
        </w:rPr>
        <w:t xml:space="preserve"> </w:t>
      </w:r>
      <w:r>
        <w:t>попечительства.</w:t>
      </w:r>
    </w:p>
    <w:p w:rsidR="004A5756" w:rsidRDefault="00CE1947">
      <w:pPr>
        <w:pStyle w:val="a4"/>
        <w:numPr>
          <w:ilvl w:val="2"/>
          <w:numId w:val="2"/>
        </w:numPr>
        <w:tabs>
          <w:tab w:val="left" w:pos="2010"/>
        </w:tabs>
        <w:spacing w:before="8" w:line="242" w:lineRule="auto"/>
        <w:ind w:right="486" w:firstLine="0"/>
        <w:jc w:val="both"/>
        <w:rPr>
          <w:sz w:val="27"/>
        </w:rPr>
      </w:pPr>
      <w:r>
        <w:rPr>
          <w:sz w:val="27"/>
        </w:rPr>
        <w:t>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w:t>
      </w:r>
    </w:p>
    <w:p w:rsidR="004A5756" w:rsidRDefault="00CE1947">
      <w:pPr>
        <w:pStyle w:val="a4"/>
        <w:numPr>
          <w:ilvl w:val="2"/>
          <w:numId w:val="2"/>
        </w:numPr>
        <w:tabs>
          <w:tab w:val="left" w:pos="2201"/>
        </w:tabs>
        <w:spacing w:before="5" w:line="242" w:lineRule="auto"/>
        <w:ind w:right="486" w:firstLine="0"/>
        <w:jc w:val="both"/>
        <w:rPr>
          <w:sz w:val="27"/>
        </w:rPr>
      </w:pPr>
      <w:r>
        <w:rPr>
          <w:sz w:val="27"/>
        </w:rPr>
        <w:t>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w:t>
      </w:r>
      <w:r>
        <w:rPr>
          <w:spacing w:val="-5"/>
          <w:sz w:val="27"/>
        </w:rPr>
        <w:t xml:space="preserve"> </w:t>
      </w:r>
      <w:r>
        <w:rPr>
          <w:sz w:val="27"/>
        </w:rPr>
        <w:t>учащемуся.</w:t>
      </w:r>
    </w:p>
    <w:p w:rsidR="004A5756" w:rsidRDefault="004A5756">
      <w:pPr>
        <w:pStyle w:val="a3"/>
        <w:spacing w:before="5"/>
        <w:ind w:left="0"/>
        <w:jc w:val="left"/>
      </w:pPr>
    </w:p>
    <w:p w:rsidR="004A5756" w:rsidRDefault="00CE1947">
      <w:pPr>
        <w:pStyle w:val="a4"/>
        <w:numPr>
          <w:ilvl w:val="0"/>
          <w:numId w:val="10"/>
        </w:numPr>
        <w:tabs>
          <w:tab w:val="left" w:pos="1664"/>
        </w:tabs>
        <w:ind w:left="1663"/>
        <w:jc w:val="both"/>
        <w:rPr>
          <w:b/>
          <w:sz w:val="26"/>
        </w:rPr>
      </w:pPr>
      <w:r>
        <w:rPr>
          <w:b/>
          <w:sz w:val="26"/>
        </w:rPr>
        <w:t>Порядок и основания восстановления</w:t>
      </w:r>
      <w:r>
        <w:rPr>
          <w:b/>
          <w:spacing w:val="-10"/>
          <w:sz w:val="26"/>
        </w:rPr>
        <w:t xml:space="preserve"> </w:t>
      </w:r>
      <w:r>
        <w:rPr>
          <w:b/>
          <w:sz w:val="26"/>
        </w:rPr>
        <w:t>учащихся</w:t>
      </w:r>
    </w:p>
    <w:p w:rsidR="004A5756" w:rsidRDefault="00CE1947">
      <w:pPr>
        <w:pStyle w:val="a4"/>
        <w:numPr>
          <w:ilvl w:val="1"/>
          <w:numId w:val="1"/>
        </w:numPr>
        <w:tabs>
          <w:tab w:val="left" w:pos="892"/>
        </w:tabs>
        <w:spacing w:before="2" w:line="242" w:lineRule="auto"/>
        <w:ind w:right="483" w:firstLine="0"/>
        <w:jc w:val="both"/>
        <w:rPr>
          <w:sz w:val="27"/>
        </w:rPr>
      </w:pPr>
      <w:r>
        <w:rPr>
          <w:sz w:val="27"/>
        </w:rPr>
        <w:t>Восстановление учащегося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учащихся в</w:t>
      </w:r>
      <w:r>
        <w:rPr>
          <w:spacing w:val="-7"/>
          <w:sz w:val="27"/>
        </w:rPr>
        <w:t xml:space="preserve"> </w:t>
      </w:r>
      <w:r>
        <w:rPr>
          <w:sz w:val="27"/>
        </w:rPr>
        <w:t>школу.</w:t>
      </w:r>
    </w:p>
    <w:p w:rsidR="004A5756" w:rsidRDefault="00CE1947">
      <w:pPr>
        <w:pStyle w:val="a4"/>
        <w:numPr>
          <w:ilvl w:val="1"/>
          <w:numId w:val="1"/>
        </w:numPr>
        <w:tabs>
          <w:tab w:val="left" w:pos="846"/>
        </w:tabs>
        <w:spacing w:before="2"/>
        <w:ind w:right="486" w:firstLine="0"/>
        <w:jc w:val="both"/>
        <w:rPr>
          <w:sz w:val="27"/>
        </w:rPr>
      </w:pPr>
      <w:r>
        <w:rPr>
          <w:sz w:val="27"/>
        </w:rPr>
        <w:t>Учащиеся имеют право на восстановление при наличии свободных</w:t>
      </w:r>
      <w:r>
        <w:rPr>
          <w:spacing w:val="-5"/>
          <w:sz w:val="27"/>
        </w:rPr>
        <w:t xml:space="preserve"> </w:t>
      </w:r>
      <w:r>
        <w:rPr>
          <w:sz w:val="27"/>
        </w:rPr>
        <w:t>мест.</w:t>
      </w:r>
    </w:p>
    <w:p w:rsidR="004A5756" w:rsidRDefault="00CE1947">
      <w:pPr>
        <w:pStyle w:val="a4"/>
        <w:numPr>
          <w:ilvl w:val="1"/>
          <w:numId w:val="1"/>
        </w:numPr>
        <w:tabs>
          <w:tab w:val="left" w:pos="918"/>
        </w:tabs>
        <w:ind w:right="486" w:firstLine="0"/>
        <w:jc w:val="both"/>
        <w:rPr>
          <w:sz w:val="27"/>
        </w:rPr>
      </w:pPr>
      <w:r>
        <w:rPr>
          <w:sz w:val="27"/>
        </w:rPr>
        <w:t>Восстановление учащихся производится независимо от причин отчисления и срока перерыва в учебе при условии сдачи задолженностей в установленный</w:t>
      </w:r>
      <w:r>
        <w:rPr>
          <w:spacing w:val="-9"/>
          <w:sz w:val="27"/>
        </w:rPr>
        <w:t xml:space="preserve"> </w:t>
      </w:r>
      <w:r>
        <w:rPr>
          <w:sz w:val="27"/>
        </w:rPr>
        <w:t>срок.</w:t>
      </w:r>
    </w:p>
    <w:p w:rsidR="004A5756" w:rsidRDefault="00CE1947">
      <w:pPr>
        <w:pStyle w:val="a4"/>
        <w:numPr>
          <w:ilvl w:val="1"/>
          <w:numId w:val="1"/>
        </w:numPr>
        <w:tabs>
          <w:tab w:val="left" w:pos="1053"/>
        </w:tabs>
        <w:spacing w:before="2" w:line="242" w:lineRule="auto"/>
        <w:ind w:right="485" w:firstLine="0"/>
        <w:jc w:val="both"/>
        <w:rPr>
          <w:sz w:val="27"/>
        </w:rPr>
      </w:pPr>
      <w:r>
        <w:rPr>
          <w:sz w:val="27"/>
        </w:rPr>
        <w:t>Восстановление учащегося осуществляется приказом директора школы на основании соответствующего заявления о восстановлении в составе учащихся</w:t>
      </w:r>
      <w:r>
        <w:rPr>
          <w:spacing w:val="1"/>
          <w:sz w:val="27"/>
        </w:rPr>
        <w:t xml:space="preserve"> </w:t>
      </w:r>
      <w:r>
        <w:rPr>
          <w:sz w:val="27"/>
        </w:rPr>
        <w:t>школы.</w:t>
      </w:r>
    </w:p>
    <w:sectPr w:rsidR="004A5756" w:rsidSect="004A5756">
      <w:pgSz w:w="11910" w:h="16840"/>
      <w:pgMar w:top="900" w:right="360" w:bottom="1200" w:left="1600" w:header="0"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6A" w:rsidRDefault="001D536A" w:rsidP="004A5756">
      <w:r>
        <w:separator/>
      </w:r>
    </w:p>
  </w:endnote>
  <w:endnote w:type="continuationSeparator" w:id="0">
    <w:p w:rsidR="001D536A" w:rsidRDefault="001D536A" w:rsidP="004A5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56" w:rsidRDefault="00915DB7">
    <w:pPr>
      <w:pStyle w:val="a3"/>
      <w:spacing w:line="14" w:lineRule="auto"/>
      <w:ind w:left="0"/>
      <w:jc w:val="left"/>
      <w:rPr>
        <w:sz w:val="20"/>
      </w:rPr>
    </w:pPr>
    <w:r w:rsidRPr="00915DB7">
      <w:pict>
        <v:shapetype id="_x0000_t202" coordsize="21600,21600" o:spt="202" path="m,l,21600r21600,l21600,xe">
          <v:stroke joinstyle="miter"/>
          <v:path gradientshapeok="t" o:connecttype="rect"/>
        </v:shapetype>
        <v:shape id="_x0000_s1025" type="#_x0000_t202" style="position:absolute;margin-left:544.4pt;margin-top:780.8pt;width:11.6pt;height:13.05pt;z-index:-251658752;mso-position-horizontal-relative:page;mso-position-vertical-relative:page" filled="f" stroked="f">
          <v:textbox style="mso-next-textbox:#_x0000_s1025" inset="0,0,0,0">
            <w:txbxContent>
              <w:p w:rsidR="004A5756" w:rsidRDefault="00915DB7">
                <w:pPr>
                  <w:spacing w:line="245" w:lineRule="exact"/>
                  <w:ind w:left="60"/>
                  <w:rPr>
                    <w:rFonts w:ascii="Calibri"/>
                  </w:rPr>
                </w:pPr>
                <w:r>
                  <w:fldChar w:fldCharType="begin"/>
                </w:r>
                <w:r w:rsidR="00CE1947">
                  <w:rPr>
                    <w:rFonts w:ascii="Calibri"/>
                  </w:rPr>
                  <w:instrText xml:space="preserve"> PAGE </w:instrText>
                </w:r>
                <w:r>
                  <w:fldChar w:fldCharType="separate"/>
                </w:r>
                <w:r w:rsidR="00A11C57">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6A" w:rsidRDefault="001D536A" w:rsidP="004A5756">
      <w:r>
        <w:separator/>
      </w:r>
    </w:p>
  </w:footnote>
  <w:footnote w:type="continuationSeparator" w:id="0">
    <w:p w:rsidR="001D536A" w:rsidRDefault="001D536A" w:rsidP="004A5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0BF"/>
    <w:multiLevelType w:val="multilevel"/>
    <w:tmpl w:val="2A58D55A"/>
    <w:lvl w:ilvl="0">
      <w:start w:val="4"/>
      <w:numFmt w:val="decimal"/>
      <w:lvlText w:val="%1"/>
      <w:lvlJc w:val="left"/>
      <w:pPr>
        <w:ind w:left="106" w:hanging="708"/>
        <w:jc w:val="left"/>
      </w:pPr>
      <w:rPr>
        <w:rFonts w:hint="default"/>
        <w:lang w:val="ru-RU" w:eastAsia="ru-RU" w:bidi="ru-RU"/>
      </w:rPr>
    </w:lvl>
    <w:lvl w:ilvl="1">
      <w:start w:val="3"/>
      <w:numFmt w:val="decimal"/>
      <w:lvlText w:val="%1.%2"/>
      <w:lvlJc w:val="left"/>
      <w:pPr>
        <w:ind w:left="106" w:hanging="708"/>
        <w:jc w:val="left"/>
      </w:pPr>
      <w:rPr>
        <w:rFonts w:ascii="Bookman Old Style" w:eastAsia="Bookman Old Style" w:hAnsi="Bookman Old Style" w:cs="Bookman Old Style" w:hint="default"/>
        <w:spacing w:val="-1"/>
        <w:w w:val="100"/>
        <w:sz w:val="27"/>
        <w:szCs w:val="27"/>
        <w:lang w:val="ru-RU" w:eastAsia="ru-RU" w:bidi="ru-RU"/>
      </w:rPr>
    </w:lvl>
    <w:lvl w:ilvl="2">
      <w:numFmt w:val="bullet"/>
      <w:lvlText w:val="•"/>
      <w:lvlJc w:val="left"/>
      <w:pPr>
        <w:ind w:left="2069" w:hanging="708"/>
      </w:pPr>
      <w:rPr>
        <w:rFonts w:hint="default"/>
        <w:lang w:val="ru-RU" w:eastAsia="ru-RU" w:bidi="ru-RU"/>
      </w:rPr>
    </w:lvl>
    <w:lvl w:ilvl="3">
      <w:numFmt w:val="bullet"/>
      <w:lvlText w:val="•"/>
      <w:lvlJc w:val="left"/>
      <w:pPr>
        <w:ind w:left="3053" w:hanging="708"/>
      </w:pPr>
      <w:rPr>
        <w:rFonts w:hint="default"/>
        <w:lang w:val="ru-RU" w:eastAsia="ru-RU" w:bidi="ru-RU"/>
      </w:rPr>
    </w:lvl>
    <w:lvl w:ilvl="4">
      <w:numFmt w:val="bullet"/>
      <w:lvlText w:val="•"/>
      <w:lvlJc w:val="left"/>
      <w:pPr>
        <w:ind w:left="4038" w:hanging="708"/>
      </w:pPr>
      <w:rPr>
        <w:rFonts w:hint="default"/>
        <w:lang w:val="ru-RU" w:eastAsia="ru-RU" w:bidi="ru-RU"/>
      </w:rPr>
    </w:lvl>
    <w:lvl w:ilvl="5">
      <w:numFmt w:val="bullet"/>
      <w:lvlText w:val="•"/>
      <w:lvlJc w:val="left"/>
      <w:pPr>
        <w:ind w:left="5023" w:hanging="708"/>
      </w:pPr>
      <w:rPr>
        <w:rFonts w:hint="default"/>
        <w:lang w:val="ru-RU" w:eastAsia="ru-RU" w:bidi="ru-RU"/>
      </w:rPr>
    </w:lvl>
    <w:lvl w:ilvl="6">
      <w:numFmt w:val="bullet"/>
      <w:lvlText w:val="•"/>
      <w:lvlJc w:val="left"/>
      <w:pPr>
        <w:ind w:left="6007" w:hanging="708"/>
      </w:pPr>
      <w:rPr>
        <w:rFonts w:hint="default"/>
        <w:lang w:val="ru-RU" w:eastAsia="ru-RU" w:bidi="ru-RU"/>
      </w:rPr>
    </w:lvl>
    <w:lvl w:ilvl="7">
      <w:numFmt w:val="bullet"/>
      <w:lvlText w:val="•"/>
      <w:lvlJc w:val="left"/>
      <w:pPr>
        <w:ind w:left="6992" w:hanging="708"/>
      </w:pPr>
      <w:rPr>
        <w:rFonts w:hint="default"/>
        <w:lang w:val="ru-RU" w:eastAsia="ru-RU" w:bidi="ru-RU"/>
      </w:rPr>
    </w:lvl>
    <w:lvl w:ilvl="8">
      <w:numFmt w:val="bullet"/>
      <w:lvlText w:val="•"/>
      <w:lvlJc w:val="left"/>
      <w:pPr>
        <w:ind w:left="7977" w:hanging="708"/>
      </w:pPr>
      <w:rPr>
        <w:rFonts w:hint="default"/>
        <w:lang w:val="ru-RU" w:eastAsia="ru-RU" w:bidi="ru-RU"/>
      </w:rPr>
    </w:lvl>
  </w:abstractNum>
  <w:abstractNum w:abstractNumId="1">
    <w:nsid w:val="0CA95F03"/>
    <w:multiLevelType w:val="multilevel"/>
    <w:tmpl w:val="57C48D82"/>
    <w:lvl w:ilvl="0">
      <w:start w:val="4"/>
      <w:numFmt w:val="decimal"/>
      <w:lvlText w:val="%1"/>
      <w:lvlJc w:val="left"/>
      <w:pPr>
        <w:ind w:left="106" w:hanging="720"/>
        <w:jc w:val="left"/>
      </w:pPr>
      <w:rPr>
        <w:rFonts w:hint="default"/>
        <w:lang w:val="ru-RU" w:eastAsia="ru-RU" w:bidi="ru-RU"/>
      </w:rPr>
    </w:lvl>
    <w:lvl w:ilvl="1">
      <w:start w:val="5"/>
      <w:numFmt w:val="decimal"/>
      <w:lvlText w:val="%1.%2."/>
      <w:lvlJc w:val="left"/>
      <w:pPr>
        <w:ind w:left="106" w:hanging="720"/>
        <w:jc w:val="left"/>
      </w:pPr>
      <w:rPr>
        <w:rFonts w:ascii="Bookman Old Style" w:eastAsia="Bookman Old Style" w:hAnsi="Bookman Old Style" w:cs="Bookman Old Style" w:hint="default"/>
        <w:spacing w:val="-1"/>
        <w:w w:val="100"/>
        <w:sz w:val="27"/>
        <w:szCs w:val="27"/>
        <w:lang w:val="ru-RU" w:eastAsia="ru-RU" w:bidi="ru-RU"/>
      </w:rPr>
    </w:lvl>
    <w:lvl w:ilvl="2">
      <w:start w:val="1"/>
      <w:numFmt w:val="decimal"/>
      <w:lvlText w:val="%1.%2.%3."/>
      <w:lvlJc w:val="left"/>
      <w:pPr>
        <w:ind w:left="1095" w:hanging="1150"/>
        <w:jc w:val="left"/>
      </w:pPr>
      <w:rPr>
        <w:rFonts w:ascii="Bookman Old Style" w:eastAsia="Bookman Old Style" w:hAnsi="Bookman Old Style" w:cs="Bookman Old Style" w:hint="default"/>
        <w:spacing w:val="-2"/>
        <w:w w:val="100"/>
        <w:sz w:val="27"/>
        <w:szCs w:val="27"/>
        <w:lang w:val="ru-RU" w:eastAsia="ru-RU" w:bidi="ru-RU"/>
      </w:rPr>
    </w:lvl>
    <w:lvl w:ilvl="3">
      <w:numFmt w:val="bullet"/>
      <w:lvlText w:val="•"/>
      <w:lvlJc w:val="left"/>
      <w:pPr>
        <w:ind w:left="3065" w:hanging="1150"/>
      </w:pPr>
      <w:rPr>
        <w:rFonts w:hint="default"/>
        <w:lang w:val="ru-RU" w:eastAsia="ru-RU" w:bidi="ru-RU"/>
      </w:rPr>
    </w:lvl>
    <w:lvl w:ilvl="4">
      <w:numFmt w:val="bullet"/>
      <w:lvlText w:val="•"/>
      <w:lvlJc w:val="left"/>
      <w:pPr>
        <w:ind w:left="4048" w:hanging="1150"/>
      </w:pPr>
      <w:rPr>
        <w:rFonts w:hint="default"/>
        <w:lang w:val="ru-RU" w:eastAsia="ru-RU" w:bidi="ru-RU"/>
      </w:rPr>
    </w:lvl>
    <w:lvl w:ilvl="5">
      <w:numFmt w:val="bullet"/>
      <w:lvlText w:val="•"/>
      <w:lvlJc w:val="left"/>
      <w:pPr>
        <w:ind w:left="5031" w:hanging="1150"/>
      </w:pPr>
      <w:rPr>
        <w:rFonts w:hint="default"/>
        <w:lang w:val="ru-RU" w:eastAsia="ru-RU" w:bidi="ru-RU"/>
      </w:rPr>
    </w:lvl>
    <w:lvl w:ilvl="6">
      <w:numFmt w:val="bullet"/>
      <w:lvlText w:val="•"/>
      <w:lvlJc w:val="left"/>
      <w:pPr>
        <w:ind w:left="6014" w:hanging="1150"/>
      </w:pPr>
      <w:rPr>
        <w:rFonts w:hint="default"/>
        <w:lang w:val="ru-RU" w:eastAsia="ru-RU" w:bidi="ru-RU"/>
      </w:rPr>
    </w:lvl>
    <w:lvl w:ilvl="7">
      <w:numFmt w:val="bullet"/>
      <w:lvlText w:val="•"/>
      <w:lvlJc w:val="left"/>
      <w:pPr>
        <w:ind w:left="6997" w:hanging="1150"/>
      </w:pPr>
      <w:rPr>
        <w:rFonts w:hint="default"/>
        <w:lang w:val="ru-RU" w:eastAsia="ru-RU" w:bidi="ru-RU"/>
      </w:rPr>
    </w:lvl>
    <w:lvl w:ilvl="8">
      <w:numFmt w:val="bullet"/>
      <w:lvlText w:val="•"/>
      <w:lvlJc w:val="left"/>
      <w:pPr>
        <w:ind w:left="7980" w:hanging="1150"/>
      </w:pPr>
      <w:rPr>
        <w:rFonts w:hint="default"/>
        <w:lang w:val="ru-RU" w:eastAsia="ru-RU" w:bidi="ru-RU"/>
      </w:rPr>
    </w:lvl>
  </w:abstractNum>
  <w:abstractNum w:abstractNumId="2">
    <w:nsid w:val="0FAD0B81"/>
    <w:multiLevelType w:val="multilevel"/>
    <w:tmpl w:val="35A8CDE0"/>
    <w:lvl w:ilvl="0">
      <w:start w:val="2"/>
      <w:numFmt w:val="decimal"/>
      <w:lvlText w:val="%1"/>
      <w:lvlJc w:val="left"/>
      <w:pPr>
        <w:ind w:left="102" w:hanging="752"/>
        <w:jc w:val="left"/>
      </w:pPr>
      <w:rPr>
        <w:rFonts w:hint="default"/>
        <w:lang w:val="ru-RU" w:eastAsia="ru-RU" w:bidi="ru-RU"/>
      </w:rPr>
    </w:lvl>
    <w:lvl w:ilvl="1">
      <w:start w:val="1"/>
      <w:numFmt w:val="decimal"/>
      <w:lvlText w:val="%1.%2."/>
      <w:lvlJc w:val="left"/>
      <w:pPr>
        <w:ind w:left="102" w:hanging="752"/>
        <w:jc w:val="left"/>
      </w:pPr>
      <w:rPr>
        <w:rFonts w:ascii="Bookman Old Style" w:eastAsia="Bookman Old Style" w:hAnsi="Bookman Old Style" w:cs="Bookman Old Style" w:hint="default"/>
        <w:spacing w:val="-1"/>
        <w:w w:val="100"/>
        <w:sz w:val="27"/>
        <w:szCs w:val="27"/>
        <w:lang w:val="ru-RU" w:eastAsia="ru-RU" w:bidi="ru-RU"/>
      </w:rPr>
    </w:lvl>
    <w:lvl w:ilvl="2">
      <w:numFmt w:val="bullet"/>
      <w:lvlText w:val="•"/>
      <w:lvlJc w:val="left"/>
      <w:pPr>
        <w:ind w:left="2069" w:hanging="752"/>
      </w:pPr>
      <w:rPr>
        <w:rFonts w:hint="default"/>
        <w:lang w:val="ru-RU" w:eastAsia="ru-RU" w:bidi="ru-RU"/>
      </w:rPr>
    </w:lvl>
    <w:lvl w:ilvl="3">
      <w:numFmt w:val="bullet"/>
      <w:lvlText w:val="•"/>
      <w:lvlJc w:val="left"/>
      <w:pPr>
        <w:ind w:left="3053" w:hanging="752"/>
      </w:pPr>
      <w:rPr>
        <w:rFonts w:hint="default"/>
        <w:lang w:val="ru-RU" w:eastAsia="ru-RU" w:bidi="ru-RU"/>
      </w:rPr>
    </w:lvl>
    <w:lvl w:ilvl="4">
      <w:numFmt w:val="bullet"/>
      <w:lvlText w:val="•"/>
      <w:lvlJc w:val="left"/>
      <w:pPr>
        <w:ind w:left="4038" w:hanging="752"/>
      </w:pPr>
      <w:rPr>
        <w:rFonts w:hint="default"/>
        <w:lang w:val="ru-RU" w:eastAsia="ru-RU" w:bidi="ru-RU"/>
      </w:rPr>
    </w:lvl>
    <w:lvl w:ilvl="5">
      <w:numFmt w:val="bullet"/>
      <w:lvlText w:val="•"/>
      <w:lvlJc w:val="left"/>
      <w:pPr>
        <w:ind w:left="5023" w:hanging="752"/>
      </w:pPr>
      <w:rPr>
        <w:rFonts w:hint="default"/>
        <w:lang w:val="ru-RU" w:eastAsia="ru-RU" w:bidi="ru-RU"/>
      </w:rPr>
    </w:lvl>
    <w:lvl w:ilvl="6">
      <w:numFmt w:val="bullet"/>
      <w:lvlText w:val="•"/>
      <w:lvlJc w:val="left"/>
      <w:pPr>
        <w:ind w:left="6007" w:hanging="752"/>
      </w:pPr>
      <w:rPr>
        <w:rFonts w:hint="default"/>
        <w:lang w:val="ru-RU" w:eastAsia="ru-RU" w:bidi="ru-RU"/>
      </w:rPr>
    </w:lvl>
    <w:lvl w:ilvl="7">
      <w:numFmt w:val="bullet"/>
      <w:lvlText w:val="•"/>
      <w:lvlJc w:val="left"/>
      <w:pPr>
        <w:ind w:left="6992" w:hanging="752"/>
      </w:pPr>
      <w:rPr>
        <w:rFonts w:hint="default"/>
        <w:lang w:val="ru-RU" w:eastAsia="ru-RU" w:bidi="ru-RU"/>
      </w:rPr>
    </w:lvl>
    <w:lvl w:ilvl="8">
      <w:numFmt w:val="bullet"/>
      <w:lvlText w:val="•"/>
      <w:lvlJc w:val="left"/>
      <w:pPr>
        <w:ind w:left="7977" w:hanging="752"/>
      </w:pPr>
      <w:rPr>
        <w:rFonts w:hint="default"/>
        <w:lang w:val="ru-RU" w:eastAsia="ru-RU" w:bidi="ru-RU"/>
      </w:rPr>
    </w:lvl>
  </w:abstractNum>
  <w:abstractNum w:abstractNumId="3">
    <w:nsid w:val="17472593"/>
    <w:multiLevelType w:val="hybridMultilevel"/>
    <w:tmpl w:val="7C0E841C"/>
    <w:lvl w:ilvl="0" w:tplc="9188B000">
      <w:start w:val="1"/>
      <w:numFmt w:val="decimal"/>
      <w:lvlText w:val="%1)"/>
      <w:lvlJc w:val="left"/>
      <w:pPr>
        <w:ind w:left="106" w:hanging="650"/>
        <w:jc w:val="left"/>
      </w:pPr>
      <w:rPr>
        <w:rFonts w:ascii="Bookman Old Style" w:eastAsia="Bookman Old Style" w:hAnsi="Bookman Old Style" w:cs="Bookman Old Style" w:hint="default"/>
        <w:spacing w:val="-1"/>
        <w:w w:val="100"/>
        <w:sz w:val="27"/>
        <w:szCs w:val="27"/>
        <w:lang w:val="ru-RU" w:eastAsia="ru-RU" w:bidi="ru-RU"/>
      </w:rPr>
    </w:lvl>
    <w:lvl w:ilvl="1" w:tplc="9614E342">
      <w:numFmt w:val="bullet"/>
      <w:lvlText w:val="•"/>
      <w:lvlJc w:val="left"/>
      <w:pPr>
        <w:ind w:left="1084" w:hanging="650"/>
      </w:pPr>
      <w:rPr>
        <w:rFonts w:hint="default"/>
        <w:lang w:val="ru-RU" w:eastAsia="ru-RU" w:bidi="ru-RU"/>
      </w:rPr>
    </w:lvl>
    <w:lvl w:ilvl="2" w:tplc="DB74B446">
      <w:numFmt w:val="bullet"/>
      <w:lvlText w:val="•"/>
      <w:lvlJc w:val="left"/>
      <w:pPr>
        <w:ind w:left="2069" w:hanging="650"/>
      </w:pPr>
      <w:rPr>
        <w:rFonts w:hint="default"/>
        <w:lang w:val="ru-RU" w:eastAsia="ru-RU" w:bidi="ru-RU"/>
      </w:rPr>
    </w:lvl>
    <w:lvl w:ilvl="3" w:tplc="57F6D48A">
      <w:numFmt w:val="bullet"/>
      <w:lvlText w:val="•"/>
      <w:lvlJc w:val="left"/>
      <w:pPr>
        <w:ind w:left="3053" w:hanging="650"/>
      </w:pPr>
      <w:rPr>
        <w:rFonts w:hint="default"/>
        <w:lang w:val="ru-RU" w:eastAsia="ru-RU" w:bidi="ru-RU"/>
      </w:rPr>
    </w:lvl>
    <w:lvl w:ilvl="4" w:tplc="32E253F2">
      <w:numFmt w:val="bullet"/>
      <w:lvlText w:val="•"/>
      <w:lvlJc w:val="left"/>
      <w:pPr>
        <w:ind w:left="4038" w:hanging="650"/>
      </w:pPr>
      <w:rPr>
        <w:rFonts w:hint="default"/>
        <w:lang w:val="ru-RU" w:eastAsia="ru-RU" w:bidi="ru-RU"/>
      </w:rPr>
    </w:lvl>
    <w:lvl w:ilvl="5" w:tplc="C67C1534">
      <w:numFmt w:val="bullet"/>
      <w:lvlText w:val="•"/>
      <w:lvlJc w:val="left"/>
      <w:pPr>
        <w:ind w:left="5023" w:hanging="650"/>
      </w:pPr>
      <w:rPr>
        <w:rFonts w:hint="default"/>
        <w:lang w:val="ru-RU" w:eastAsia="ru-RU" w:bidi="ru-RU"/>
      </w:rPr>
    </w:lvl>
    <w:lvl w:ilvl="6" w:tplc="D54448CE">
      <w:numFmt w:val="bullet"/>
      <w:lvlText w:val="•"/>
      <w:lvlJc w:val="left"/>
      <w:pPr>
        <w:ind w:left="6007" w:hanging="650"/>
      </w:pPr>
      <w:rPr>
        <w:rFonts w:hint="default"/>
        <w:lang w:val="ru-RU" w:eastAsia="ru-RU" w:bidi="ru-RU"/>
      </w:rPr>
    </w:lvl>
    <w:lvl w:ilvl="7" w:tplc="76C02A9A">
      <w:numFmt w:val="bullet"/>
      <w:lvlText w:val="•"/>
      <w:lvlJc w:val="left"/>
      <w:pPr>
        <w:ind w:left="6992" w:hanging="650"/>
      </w:pPr>
      <w:rPr>
        <w:rFonts w:hint="default"/>
        <w:lang w:val="ru-RU" w:eastAsia="ru-RU" w:bidi="ru-RU"/>
      </w:rPr>
    </w:lvl>
    <w:lvl w:ilvl="8" w:tplc="D376EB60">
      <w:numFmt w:val="bullet"/>
      <w:lvlText w:val="•"/>
      <w:lvlJc w:val="left"/>
      <w:pPr>
        <w:ind w:left="7977" w:hanging="650"/>
      </w:pPr>
      <w:rPr>
        <w:rFonts w:hint="default"/>
        <w:lang w:val="ru-RU" w:eastAsia="ru-RU" w:bidi="ru-RU"/>
      </w:rPr>
    </w:lvl>
  </w:abstractNum>
  <w:abstractNum w:abstractNumId="4">
    <w:nsid w:val="1AAF6DD0"/>
    <w:multiLevelType w:val="hybridMultilevel"/>
    <w:tmpl w:val="3E1AE0BC"/>
    <w:lvl w:ilvl="0" w:tplc="07A217B4">
      <w:start w:val="1"/>
      <w:numFmt w:val="decimal"/>
      <w:lvlText w:val="%1."/>
      <w:lvlJc w:val="left"/>
      <w:pPr>
        <w:ind w:left="3833" w:hanging="348"/>
        <w:jc w:val="right"/>
      </w:pPr>
      <w:rPr>
        <w:rFonts w:hint="default"/>
        <w:spacing w:val="-1"/>
        <w:w w:val="99"/>
        <w:lang w:val="ru-RU" w:eastAsia="ru-RU" w:bidi="ru-RU"/>
      </w:rPr>
    </w:lvl>
    <w:lvl w:ilvl="1" w:tplc="9334CC82">
      <w:numFmt w:val="bullet"/>
      <w:lvlText w:val="•"/>
      <w:lvlJc w:val="left"/>
      <w:pPr>
        <w:ind w:left="4450" w:hanging="348"/>
      </w:pPr>
      <w:rPr>
        <w:rFonts w:hint="default"/>
        <w:lang w:val="ru-RU" w:eastAsia="ru-RU" w:bidi="ru-RU"/>
      </w:rPr>
    </w:lvl>
    <w:lvl w:ilvl="2" w:tplc="196CA054">
      <w:numFmt w:val="bullet"/>
      <w:lvlText w:val="•"/>
      <w:lvlJc w:val="left"/>
      <w:pPr>
        <w:ind w:left="5061" w:hanging="348"/>
      </w:pPr>
      <w:rPr>
        <w:rFonts w:hint="default"/>
        <w:lang w:val="ru-RU" w:eastAsia="ru-RU" w:bidi="ru-RU"/>
      </w:rPr>
    </w:lvl>
    <w:lvl w:ilvl="3" w:tplc="5AFE2788">
      <w:numFmt w:val="bullet"/>
      <w:lvlText w:val="•"/>
      <w:lvlJc w:val="left"/>
      <w:pPr>
        <w:ind w:left="5671" w:hanging="348"/>
      </w:pPr>
      <w:rPr>
        <w:rFonts w:hint="default"/>
        <w:lang w:val="ru-RU" w:eastAsia="ru-RU" w:bidi="ru-RU"/>
      </w:rPr>
    </w:lvl>
    <w:lvl w:ilvl="4" w:tplc="DAAEFE96">
      <w:numFmt w:val="bullet"/>
      <w:lvlText w:val="•"/>
      <w:lvlJc w:val="left"/>
      <w:pPr>
        <w:ind w:left="6282" w:hanging="348"/>
      </w:pPr>
      <w:rPr>
        <w:rFonts w:hint="default"/>
        <w:lang w:val="ru-RU" w:eastAsia="ru-RU" w:bidi="ru-RU"/>
      </w:rPr>
    </w:lvl>
    <w:lvl w:ilvl="5" w:tplc="811466A4">
      <w:numFmt w:val="bullet"/>
      <w:lvlText w:val="•"/>
      <w:lvlJc w:val="left"/>
      <w:pPr>
        <w:ind w:left="6893" w:hanging="348"/>
      </w:pPr>
      <w:rPr>
        <w:rFonts w:hint="default"/>
        <w:lang w:val="ru-RU" w:eastAsia="ru-RU" w:bidi="ru-RU"/>
      </w:rPr>
    </w:lvl>
    <w:lvl w:ilvl="6" w:tplc="0F406AA4">
      <w:numFmt w:val="bullet"/>
      <w:lvlText w:val="•"/>
      <w:lvlJc w:val="left"/>
      <w:pPr>
        <w:ind w:left="7503" w:hanging="348"/>
      </w:pPr>
      <w:rPr>
        <w:rFonts w:hint="default"/>
        <w:lang w:val="ru-RU" w:eastAsia="ru-RU" w:bidi="ru-RU"/>
      </w:rPr>
    </w:lvl>
    <w:lvl w:ilvl="7" w:tplc="87A8A3E8">
      <w:numFmt w:val="bullet"/>
      <w:lvlText w:val="•"/>
      <w:lvlJc w:val="left"/>
      <w:pPr>
        <w:ind w:left="8114" w:hanging="348"/>
      </w:pPr>
      <w:rPr>
        <w:rFonts w:hint="default"/>
        <w:lang w:val="ru-RU" w:eastAsia="ru-RU" w:bidi="ru-RU"/>
      </w:rPr>
    </w:lvl>
    <w:lvl w:ilvl="8" w:tplc="6FAEF744">
      <w:numFmt w:val="bullet"/>
      <w:lvlText w:val="•"/>
      <w:lvlJc w:val="left"/>
      <w:pPr>
        <w:ind w:left="8725" w:hanging="348"/>
      </w:pPr>
      <w:rPr>
        <w:rFonts w:hint="default"/>
        <w:lang w:val="ru-RU" w:eastAsia="ru-RU" w:bidi="ru-RU"/>
      </w:rPr>
    </w:lvl>
  </w:abstractNum>
  <w:abstractNum w:abstractNumId="5">
    <w:nsid w:val="30840670"/>
    <w:multiLevelType w:val="multilevel"/>
    <w:tmpl w:val="8D56BD0A"/>
    <w:lvl w:ilvl="0">
      <w:start w:val="3"/>
      <w:numFmt w:val="decimal"/>
      <w:lvlText w:val="%1"/>
      <w:lvlJc w:val="left"/>
      <w:pPr>
        <w:ind w:left="106" w:hanging="1068"/>
        <w:jc w:val="left"/>
      </w:pPr>
      <w:rPr>
        <w:rFonts w:hint="default"/>
        <w:lang w:val="ru-RU" w:eastAsia="ru-RU" w:bidi="ru-RU"/>
      </w:rPr>
    </w:lvl>
    <w:lvl w:ilvl="1">
      <w:start w:val="1"/>
      <w:numFmt w:val="decimal"/>
      <w:lvlText w:val="%1.%2."/>
      <w:lvlJc w:val="left"/>
      <w:pPr>
        <w:ind w:left="106" w:hanging="1068"/>
        <w:jc w:val="left"/>
      </w:pPr>
      <w:rPr>
        <w:rFonts w:ascii="Bookman Old Style" w:eastAsia="Bookman Old Style" w:hAnsi="Bookman Old Style" w:cs="Bookman Old Style" w:hint="default"/>
        <w:spacing w:val="-1"/>
        <w:w w:val="100"/>
        <w:sz w:val="27"/>
        <w:szCs w:val="27"/>
        <w:lang w:val="ru-RU" w:eastAsia="ru-RU" w:bidi="ru-RU"/>
      </w:rPr>
    </w:lvl>
    <w:lvl w:ilvl="2">
      <w:numFmt w:val="bullet"/>
      <w:lvlText w:val="•"/>
      <w:lvlJc w:val="left"/>
      <w:pPr>
        <w:ind w:left="2069" w:hanging="1068"/>
      </w:pPr>
      <w:rPr>
        <w:rFonts w:hint="default"/>
        <w:lang w:val="ru-RU" w:eastAsia="ru-RU" w:bidi="ru-RU"/>
      </w:rPr>
    </w:lvl>
    <w:lvl w:ilvl="3">
      <w:numFmt w:val="bullet"/>
      <w:lvlText w:val="•"/>
      <w:lvlJc w:val="left"/>
      <w:pPr>
        <w:ind w:left="3053" w:hanging="1068"/>
      </w:pPr>
      <w:rPr>
        <w:rFonts w:hint="default"/>
        <w:lang w:val="ru-RU" w:eastAsia="ru-RU" w:bidi="ru-RU"/>
      </w:rPr>
    </w:lvl>
    <w:lvl w:ilvl="4">
      <w:numFmt w:val="bullet"/>
      <w:lvlText w:val="•"/>
      <w:lvlJc w:val="left"/>
      <w:pPr>
        <w:ind w:left="4038" w:hanging="1068"/>
      </w:pPr>
      <w:rPr>
        <w:rFonts w:hint="default"/>
        <w:lang w:val="ru-RU" w:eastAsia="ru-RU" w:bidi="ru-RU"/>
      </w:rPr>
    </w:lvl>
    <w:lvl w:ilvl="5">
      <w:numFmt w:val="bullet"/>
      <w:lvlText w:val="•"/>
      <w:lvlJc w:val="left"/>
      <w:pPr>
        <w:ind w:left="5023" w:hanging="1068"/>
      </w:pPr>
      <w:rPr>
        <w:rFonts w:hint="default"/>
        <w:lang w:val="ru-RU" w:eastAsia="ru-RU" w:bidi="ru-RU"/>
      </w:rPr>
    </w:lvl>
    <w:lvl w:ilvl="6">
      <w:numFmt w:val="bullet"/>
      <w:lvlText w:val="•"/>
      <w:lvlJc w:val="left"/>
      <w:pPr>
        <w:ind w:left="6007" w:hanging="1068"/>
      </w:pPr>
      <w:rPr>
        <w:rFonts w:hint="default"/>
        <w:lang w:val="ru-RU" w:eastAsia="ru-RU" w:bidi="ru-RU"/>
      </w:rPr>
    </w:lvl>
    <w:lvl w:ilvl="7">
      <w:numFmt w:val="bullet"/>
      <w:lvlText w:val="•"/>
      <w:lvlJc w:val="left"/>
      <w:pPr>
        <w:ind w:left="6992" w:hanging="1068"/>
      </w:pPr>
      <w:rPr>
        <w:rFonts w:hint="default"/>
        <w:lang w:val="ru-RU" w:eastAsia="ru-RU" w:bidi="ru-RU"/>
      </w:rPr>
    </w:lvl>
    <w:lvl w:ilvl="8">
      <w:numFmt w:val="bullet"/>
      <w:lvlText w:val="•"/>
      <w:lvlJc w:val="left"/>
      <w:pPr>
        <w:ind w:left="7977" w:hanging="1068"/>
      </w:pPr>
      <w:rPr>
        <w:rFonts w:hint="default"/>
        <w:lang w:val="ru-RU" w:eastAsia="ru-RU" w:bidi="ru-RU"/>
      </w:rPr>
    </w:lvl>
  </w:abstractNum>
  <w:abstractNum w:abstractNumId="6">
    <w:nsid w:val="316F397E"/>
    <w:multiLevelType w:val="multilevel"/>
    <w:tmpl w:val="AB1E3218"/>
    <w:lvl w:ilvl="0">
      <w:start w:val="4"/>
      <w:numFmt w:val="decimal"/>
      <w:lvlText w:val="%1"/>
      <w:lvlJc w:val="left"/>
      <w:pPr>
        <w:ind w:left="106" w:hanging="812"/>
        <w:jc w:val="left"/>
      </w:pPr>
      <w:rPr>
        <w:rFonts w:hint="default"/>
        <w:lang w:val="ru-RU" w:eastAsia="ru-RU" w:bidi="ru-RU"/>
      </w:rPr>
    </w:lvl>
    <w:lvl w:ilvl="1">
      <w:start w:val="1"/>
      <w:numFmt w:val="decimal"/>
      <w:lvlText w:val="%1.%2."/>
      <w:lvlJc w:val="left"/>
      <w:pPr>
        <w:ind w:left="106" w:hanging="812"/>
        <w:jc w:val="left"/>
      </w:pPr>
      <w:rPr>
        <w:rFonts w:ascii="Bookman Old Style" w:eastAsia="Bookman Old Style" w:hAnsi="Bookman Old Style" w:cs="Bookman Old Style" w:hint="default"/>
        <w:spacing w:val="-1"/>
        <w:w w:val="100"/>
        <w:sz w:val="27"/>
        <w:szCs w:val="27"/>
        <w:lang w:val="ru-RU" w:eastAsia="ru-RU" w:bidi="ru-RU"/>
      </w:rPr>
    </w:lvl>
    <w:lvl w:ilvl="2">
      <w:numFmt w:val="bullet"/>
      <w:lvlText w:val="•"/>
      <w:lvlJc w:val="left"/>
      <w:pPr>
        <w:ind w:left="2069" w:hanging="812"/>
      </w:pPr>
      <w:rPr>
        <w:rFonts w:hint="default"/>
        <w:lang w:val="ru-RU" w:eastAsia="ru-RU" w:bidi="ru-RU"/>
      </w:rPr>
    </w:lvl>
    <w:lvl w:ilvl="3">
      <w:numFmt w:val="bullet"/>
      <w:lvlText w:val="•"/>
      <w:lvlJc w:val="left"/>
      <w:pPr>
        <w:ind w:left="3053" w:hanging="812"/>
      </w:pPr>
      <w:rPr>
        <w:rFonts w:hint="default"/>
        <w:lang w:val="ru-RU" w:eastAsia="ru-RU" w:bidi="ru-RU"/>
      </w:rPr>
    </w:lvl>
    <w:lvl w:ilvl="4">
      <w:numFmt w:val="bullet"/>
      <w:lvlText w:val="•"/>
      <w:lvlJc w:val="left"/>
      <w:pPr>
        <w:ind w:left="4038" w:hanging="812"/>
      </w:pPr>
      <w:rPr>
        <w:rFonts w:hint="default"/>
        <w:lang w:val="ru-RU" w:eastAsia="ru-RU" w:bidi="ru-RU"/>
      </w:rPr>
    </w:lvl>
    <w:lvl w:ilvl="5">
      <w:numFmt w:val="bullet"/>
      <w:lvlText w:val="•"/>
      <w:lvlJc w:val="left"/>
      <w:pPr>
        <w:ind w:left="5023" w:hanging="812"/>
      </w:pPr>
      <w:rPr>
        <w:rFonts w:hint="default"/>
        <w:lang w:val="ru-RU" w:eastAsia="ru-RU" w:bidi="ru-RU"/>
      </w:rPr>
    </w:lvl>
    <w:lvl w:ilvl="6">
      <w:numFmt w:val="bullet"/>
      <w:lvlText w:val="•"/>
      <w:lvlJc w:val="left"/>
      <w:pPr>
        <w:ind w:left="6007" w:hanging="812"/>
      </w:pPr>
      <w:rPr>
        <w:rFonts w:hint="default"/>
        <w:lang w:val="ru-RU" w:eastAsia="ru-RU" w:bidi="ru-RU"/>
      </w:rPr>
    </w:lvl>
    <w:lvl w:ilvl="7">
      <w:numFmt w:val="bullet"/>
      <w:lvlText w:val="•"/>
      <w:lvlJc w:val="left"/>
      <w:pPr>
        <w:ind w:left="6992" w:hanging="812"/>
      </w:pPr>
      <w:rPr>
        <w:rFonts w:hint="default"/>
        <w:lang w:val="ru-RU" w:eastAsia="ru-RU" w:bidi="ru-RU"/>
      </w:rPr>
    </w:lvl>
    <w:lvl w:ilvl="8">
      <w:numFmt w:val="bullet"/>
      <w:lvlText w:val="•"/>
      <w:lvlJc w:val="left"/>
      <w:pPr>
        <w:ind w:left="7977" w:hanging="812"/>
      </w:pPr>
      <w:rPr>
        <w:rFonts w:hint="default"/>
        <w:lang w:val="ru-RU" w:eastAsia="ru-RU" w:bidi="ru-RU"/>
      </w:rPr>
    </w:lvl>
  </w:abstractNum>
  <w:abstractNum w:abstractNumId="7">
    <w:nsid w:val="31844B26"/>
    <w:multiLevelType w:val="multilevel"/>
    <w:tmpl w:val="10FCD794"/>
    <w:lvl w:ilvl="0">
      <w:start w:val="1"/>
      <w:numFmt w:val="decimal"/>
      <w:lvlText w:val="%1"/>
      <w:lvlJc w:val="left"/>
      <w:pPr>
        <w:ind w:left="111" w:hanging="718"/>
        <w:jc w:val="left"/>
      </w:pPr>
      <w:rPr>
        <w:rFonts w:hint="default"/>
        <w:lang w:val="ru-RU" w:eastAsia="ru-RU" w:bidi="ru-RU"/>
      </w:rPr>
    </w:lvl>
    <w:lvl w:ilvl="1">
      <w:start w:val="1"/>
      <w:numFmt w:val="decimal"/>
      <w:lvlText w:val="%1.%2."/>
      <w:lvlJc w:val="left"/>
      <w:pPr>
        <w:ind w:left="111" w:hanging="718"/>
        <w:jc w:val="left"/>
      </w:pPr>
      <w:rPr>
        <w:rFonts w:hint="default"/>
        <w:spacing w:val="-1"/>
        <w:w w:val="100"/>
        <w:lang w:val="ru-RU" w:eastAsia="ru-RU" w:bidi="ru-RU"/>
      </w:rPr>
    </w:lvl>
    <w:lvl w:ilvl="2">
      <w:numFmt w:val="bullet"/>
      <w:lvlText w:val="•"/>
      <w:lvlJc w:val="left"/>
      <w:pPr>
        <w:ind w:left="2085" w:hanging="718"/>
      </w:pPr>
      <w:rPr>
        <w:rFonts w:hint="default"/>
        <w:lang w:val="ru-RU" w:eastAsia="ru-RU" w:bidi="ru-RU"/>
      </w:rPr>
    </w:lvl>
    <w:lvl w:ilvl="3">
      <w:numFmt w:val="bullet"/>
      <w:lvlText w:val="•"/>
      <w:lvlJc w:val="left"/>
      <w:pPr>
        <w:ind w:left="3067" w:hanging="718"/>
      </w:pPr>
      <w:rPr>
        <w:rFonts w:hint="default"/>
        <w:lang w:val="ru-RU" w:eastAsia="ru-RU" w:bidi="ru-RU"/>
      </w:rPr>
    </w:lvl>
    <w:lvl w:ilvl="4">
      <w:numFmt w:val="bullet"/>
      <w:lvlText w:val="•"/>
      <w:lvlJc w:val="left"/>
      <w:pPr>
        <w:ind w:left="4050" w:hanging="718"/>
      </w:pPr>
      <w:rPr>
        <w:rFonts w:hint="default"/>
        <w:lang w:val="ru-RU" w:eastAsia="ru-RU" w:bidi="ru-RU"/>
      </w:rPr>
    </w:lvl>
    <w:lvl w:ilvl="5">
      <w:numFmt w:val="bullet"/>
      <w:lvlText w:val="•"/>
      <w:lvlJc w:val="left"/>
      <w:pPr>
        <w:ind w:left="5033" w:hanging="718"/>
      </w:pPr>
      <w:rPr>
        <w:rFonts w:hint="default"/>
        <w:lang w:val="ru-RU" w:eastAsia="ru-RU" w:bidi="ru-RU"/>
      </w:rPr>
    </w:lvl>
    <w:lvl w:ilvl="6">
      <w:numFmt w:val="bullet"/>
      <w:lvlText w:val="•"/>
      <w:lvlJc w:val="left"/>
      <w:pPr>
        <w:ind w:left="6015" w:hanging="718"/>
      </w:pPr>
      <w:rPr>
        <w:rFonts w:hint="default"/>
        <w:lang w:val="ru-RU" w:eastAsia="ru-RU" w:bidi="ru-RU"/>
      </w:rPr>
    </w:lvl>
    <w:lvl w:ilvl="7">
      <w:numFmt w:val="bullet"/>
      <w:lvlText w:val="•"/>
      <w:lvlJc w:val="left"/>
      <w:pPr>
        <w:ind w:left="6998" w:hanging="718"/>
      </w:pPr>
      <w:rPr>
        <w:rFonts w:hint="default"/>
        <w:lang w:val="ru-RU" w:eastAsia="ru-RU" w:bidi="ru-RU"/>
      </w:rPr>
    </w:lvl>
    <w:lvl w:ilvl="8">
      <w:numFmt w:val="bullet"/>
      <w:lvlText w:val="•"/>
      <w:lvlJc w:val="left"/>
      <w:pPr>
        <w:ind w:left="7981" w:hanging="718"/>
      </w:pPr>
      <w:rPr>
        <w:rFonts w:hint="default"/>
        <w:lang w:val="ru-RU" w:eastAsia="ru-RU" w:bidi="ru-RU"/>
      </w:rPr>
    </w:lvl>
  </w:abstractNum>
  <w:abstractNum w:abstractNumId="8">
    <w:nsid w:val="4B9547FE"/>
    <w:multiLevelType w:val="hybridMultilevel"/>
    <w:tmpl w:val="4F54D724"/>
    <w:lvl w:ilvl="0" w:tplc="F7287218">
      <w:numFmt w:val="bullet"/>
      <w:lvlText w:val="-"/>
      <w:lvlJc w:val="left"/>
      <w:pPr>
        <w:ind w:left="106" w:hanging="195"/>
      </w:pPr>
      <w:rPr>
        <w:rFonts w:hint="default"/>
        <w:w w:val="100"/>
        <w:lang w:val="ru-RU" w:eastAsia="ru-RU" w:bidi="ru-RU"/>
      </w:rPr>
    </w:lvl>
    <w:lvl w:ilvl="1" w:tplc="64F45252">
      <w:numFmt w:val="bullet"/>
      <w:lvlText w:val="•"/>
      <w:lvlJc w:val="left"/>
      <w:pPr>
        <w:ind w:left="1084" w:hanging="195"/>
      </w:pPr>
      <w:rPr>
        <w:rFonts w:hint="default"/>
        <w:lang w:val="ru-RU" w:eastAsia="ru-RU" w:bidi="ru-RU"/>
      </w:rPr>
    </w:lvl>
    <w:lvl w:ilvl="2" w:tplc="A718E604">
      <w:numFmt w:val="bullet"/>
      <w:lvlText w:val="•"/>
      <w:lvlJc w:val="left"/>
      <w:pPr>
        <w:ind w:left="2069" w:hanging="195"/>
      </w:pPr>
      <w:rPr>
        <w:rFonts w:hint="default"/>
        <w:lang w:val="ru-RU" w:eastAsia="ru-RU" w:bidi="ru-RU"/>
      </w:rPr>
    </w:lvl>
    <w:lvl w:ilvl="3" w:tplc="E800F61A">
      <w:numFmt w:val="bullet"/>
      <w:lvlText w:val="•"/>
      <w:lvlJc w:val="left"/>
      <w:pPr>
        <w:ind w:left="3053" w:hanging="195"/>
      </w:pPr>
      <w:rPr>
        <w:rFonts w:hint="default"/>
        <w:lang w:val="ru-RU" w:eastAsia="ru-RU" w:bidi="ru-RU"/>
      </w:rPr>
    </w:lvl>
    <w:lvl w:ilvl="4" w:tplc="CA24712C">
      <w:numFmt w:val="bullet"/>
      <w:lvlText w:val="•"/>
      <w:lvlJc w:val="left"/>
      <w:pPr>
        <w:ind w:left="4038" w:hanging="195"/>
      </w:pPr>
      <w:rPr>
        <w:rFonts w:hint="default"/>
        <w:lang w:val="ru-RU" w:eastAsia="ru-RU" w:bidi="ru-RU"/>
      </w:rPr>
    </w:lvl>
    <w:lvl w:ilvl="5" w:tplc="323EE7F8">
      <w:numFmt w:val="bullet"/>
      <w:lvlText w:val="•"/>
      <w:lvlJc w:val="left"/>
      <w:pPr>
        <w:ind w:left="5023" w:hanging="195"/>
      </w:pPr>
      <w:rPr>
        <w:rFonts w:hint="default"/>
        <w:lang w:val="ru-RU" w:eastAsia="ru-RU" w:bidi="ru-RU"/>
      </w:rPr>
    </w:lvl>
    <w:lvl w:ilvl="6" w:tplc="CA163048">
      <w:numFmt w:val="bullet"/>
      <w:lvlText w:val="•"/>
      <w:lvlJc w:val="left"/>
      <w:pPr>
        <w:ind w:left="6007" w:hanging="195"/>
      </w:pPr>
      <w:rPr>
        <w:rFonts w:hint="default"/>
        <w:lang w:val="ru-RU" w:eastAsia="ru-RU" w:bidi="ru-RU"/>
      </w:rPr>
    </w:lvl>
    <w:lvl w:ilvl="7" w:tplc="A2BC8E8E">
      <w:numFmt w:val="bullet"/>
      <w:lvlText w:val="•"/>
      <w:lvlJc w:val="left"/>
      <w:pPr>
        <w:ind w:left="6992" w:hanging="195"/>
      </w:pPr>
      <w:rPr>
        <w:rFonts w:hint="default"/>
        <w:lang w:val="ru-RU" w:eastAsia="ru-RU" w:bidi="ru-RU"/>
      </w:rPr>
    </w:lvl>
    <w:lvl w:ilvl="8" w:tplc="72582994">
      <w:numFmt w:val="bullet"/>
      <w:lvlText w:val="•"/>
      <w:lvlJc w:val="left"/>
      <w:pPr>
        <w:ind w:left="7977" w:hanging="195"/>
      </w:pPr>
      <w:rPr>
        <w:rFonts w:hint="default"/>
        <w:lang w:val="ru-RU" w:eastAsia="ru-RU" w:bidi="ru-RU"/>
      </w:rPr>
    </w:lvl>
  </w:abstractNum>
  <w:abstractNum w:abstractNumId="9">
    <w:nsid w:val="547133E8"/>
    <w:multiLevelType w:val="multilevel"/>
    <w:tmpl w:val="EBDE49D8"/>
    <w:lvl w:ilvl="0">
      <w:start w:val="5"/>
      <w:numFmt w:val="decimal"/>
      <w:lvlText w:val="%1"/>
      <w:lvlJc w:val="left"/>
      <w:pPr>
        <w:ind w:left="106" w:hanging="785"/>
        <w:jc w:val="left"/>
      </w:pPr>
      <w:rPr>
        <w:rFonts w:hint="default"/>
        <w:lang w:val="ru-RU" w:eastAsia="ru-RU" w:bidi="ru-RU"/>
      </w:rPr>
    </w:lvl>
    <w:lvl w:ilvl="1">
      <w:start w:val="1"/>
      <w:numFmt w:val="decimal"/>
      <w:lvlText w:val="%1.%2."/>
      <w:lvlJc w:val="left"/>
      <w:pPr>
        <w:ind w:left="106" w:hanging="785"/>
        <w:jc w:val="left"/>
      </w:pPr>
      <w:rPr>
        <w:rFonts w:ascii="Bookman Old Style" w:eastAsia="Bookman Old Style" w:hAnsi="Bookman Old Style" w:cs="Bookman Old Style" w:hint="default"/>
        <w:spacing w:val="-1"/>
        <w:w w:val="100"/>
        <w:sz w:val="27"/>
        <w:szCs w:val="27"/>
        <w:lang w:val="ru-RU" w:eastAsia="ru-RU" w:bidi="ru-RU"/>
      </w:rPr>
    </w:lvl>
    <w:lvl w:ilvl="2">
      <w:numFmt w:val="bullet"/>
      <w:lvlText w:val="•"/>
      <w:lvlJc w:val="left"/>
      <w:pPr>
        <w:ind w:left="2069" w:hanging="785"/>
      </w:pPr>
      <w:rPr>
        <w:rFonts w:hint="default"/>
        <w:lang w:val="ru-RU" w:eastAsia="ru-RU" w:bidi="ru-RU"/>
      </w:rPr>
    </w:lvl>
    <w:lvl w:ilvl="3">
      <w:numFmt w:val="bullet"/>
      <w:lvlText w:val="•"/>
      <w:lvlJc w:val="left"/>
      <w:pPr>
        <w:ind w:left="3053" w:hanging="785"/>
      </w:pPr>
      <w:rPr>
        <w:rFonts w:hint="default"/>
        <w:lang w:val="ru-RU" w:eastAsia="ru-RU" w:bidi="ru-RU"/>
      </w:rPr>
    </w:lvl>
    <w:lvl w:ilvl="4">
      <w:numFmt w:val="bullet"/>
      <w:lvlText w:val="•"/>
      <w:lvlJc w:val="left"/>
      <w:pPr>
        <w:ind w:left="4038" w:hanging="785"/>
      </w:pPr>
      <w:rPr>
        <w:rFonts w:hint="default"/>
        <w:lang w:val="ru-RU" w:eastAsia="ru-RU" w:bidi="ru-RU"/>
      </w:rPr>
    </w:lvl>
    <w:lvl w:ilvl="5">
      <w:numFmt w:val="bullet"/>
      <w:lvlText w:val="•"/>
      <w:lvlJc w:val="left"/>
      <w:pPr>
        <w:ind w:left="5023" w:hanging="785"/>
      </w:pPr>
      <w:rPr>
        <w:rFonts w:hint="default"/>
        <w:lang w:val="ru-RU" w:eastAsia="ru-RU" w:bidi="ru-RU"/>
      </w:rPr>
    </w:lvl>
    <w:lvl w:ilvl="6">
      <w:numFmt w:val="bullet"/>
      <w:lvlText w:val="•"/>
      <w:lvlJc w:val="left"/>
      <w:pPr>
        <w:ind w:left="6007" w:hanging="785"/>
      </w:pPr>
      <w:rPr>
        <w:rFonts w:hint="default"/>
        <w:lang w:val="ru-RU" w:eastAsia="ru-RU" w:bidi="ru-RU"/>
      </w:rPr>
    </w:lvl>
    <w:lvl w:ilvl="7">
      <w:numFmt w:val="bullet"/>
      <w:lvlText w:val="•"/>
      <w:lvlJc w:val="left"/>
      <w:pPr>
        <w:ind w:left="6992" w:hanging="785"/>
      </w:pPr>
      <w:rPr>
        <w:rFonts w:hint="default"/>
        <w:lang w:val="ru-RU" w:eastAsia="ru-RU" w:bidi="ru-RU"/>
      </w:rPr>
    </w:lvl>
    <w:lvl w:ilvl="8">
      <w:numFmt w:val="bullet"/>
      <w:lvlText w:val="•"/>
      <w:lvlJc w:val="left"/>
      <w:pPr>
        <w:ind w:left="7977" w:hanging="785"/>
      </w:pPr>
      <w:rPr>
        <w:rFonts w:hint="default"/>
        <w:lang w:val="ru-RU" w:eastAsia="ru-RU" w:bidi="ru-RU"/>
      </w:rPr>
    </w:lvl>
  </w:abstractNum>
  <w:num w:numId="1">
    <w:abstractNumId w:val="9"/>
  </w:num>
  <w:num w:numId="2">
    <w:abstractNumId w:val="1"/>
  </w:num>
  <w:num w:numId="3">
    <w:abstractNumId w:val="0"/>
  </w:num>
  <w:num w:numId="4">
    <w:abstractNumId w:val="3"/>
  </w:num>
  <w:num w:numId="5">
    <w:abstractNumId w:val="6"/>
  </w:num>
  <w:num w:numId="6">
    <w:abstractNumId w:val="8"/>
  </w:num>
  <w:num w:numId="7">
    <w:abstractNumId w:val="5"/>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4A5756"/>
    <w:rsid w:val="001D536A"/>
    <w:rsid w:val="004A5756"/>
    <w:rsid w:val="00583BAB"/>
    <w:rsid w:val="00915DB7"/>
    <w:rsid w:val="00A11C57"/>
    <w:rsid w:val="00CE1947"/>
    <w:rsid w:val="00F2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5756"/>
    <w:rPr>
      <w:rFonts w:ascii="Bookman Old Style" w:eastAsia="Bookman Old Style" w:hAnsi="Bookman Old Style" w:cs="Bookman Old Style"/>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5756"/>
    <w:tblPr>
      <w:tblInd w:w="0" w:type="dxa"/>
      <w:tblCellMar>
        <w:top w:w="0" w:type="dxa"/>
        <w:left w:w="0" w:type="dxa"/>
        <w:bottom w:w="0" w:type="dxa"/>
        <w:right w:w="0" w:type="dxa"/>
      </w:tblCellMar>
    </w:tblPr>
  </w:style>
  <w:style w:type="paragraph" w:styleId="a3">
    <w:name w:val="Body Text"/>
    <w:basedOn w:val="a"/>
    <w:uiPriority w:val="1"/>
    <w:qFormat/>
    <w:rsid w:val="004A5756"/>
    <w:pPr>
      <w:ind w:left="106"/>
      <w:jc w:val="both"/>
    </w:pPr>
    <w:rPr>
      <w:sz w:val="27"/>
      <w:szCs w:val="27"/>
    </w:rPr>
  </w:style>
  <w:style w:type="paragraph" w:styleId="a4">
    <w:name w:val="List Paragraph"/>
    <w:basedOn w:val="a"/>
    <w:uiPriority w:val="1"/>
    <w:qFormat/>
    <w:rsid w:val="004A5756"/>
    <w:pPr>
      <w:ind w:left="106"/>
      <w:jc w:val="both"/>
    </w:pPr>
  </w:style>
  <w:style w:type="paragraph" w:customStyle="1" w:styleId="TableParagraph">
    <w:name w:val="Table Paragraph"/>
    <w:basedOn w:val="a"/>
    <w:uiPriority w:val="1"/>
    <w:qFormat/>
    <w:rsid w:val="004A5756"/>
  </w:style>
  <w:style w:type="paragraph" w:styleId="a5">
    <w:name w:val="Balloon Text"/>
    <w:basedOn w:val="a"/>
    <w:link w:val="a6"/>
    <w:uiPriority w:val="99"/>
    <w:semiHidden/>
    <w:unhideWhenUsed/>
    <w:rsid w:val="00583BAB"/>
    <w:rPr>
      <w:rFonts w:ascii="Tahoma" w:hAnsi="Tahoma" w:cs="Tahoma"/>
      <w:sz w:val="16"/>
      <w:szCs w:val="16"/>
    </w:rPr>
  </w:style>
  <w:style w:type="character" w:customStyle="1" w:styleId="a6">
    <w:name w:val="Текст выноски Знак"/>
    <w:basedOn w:val="a0"/>
    <w:link w:val="a5"/>
    <w:uiPriority w:val="99"/>
    <w:semiHidden/>
    <w:rsid w:val="00583BAB"/>
    <w:rPr>
      <w:rFonts w:ascii="Tahoma" w:eastAsia="Bookman Old Style"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 Windows</cp:lastModifiedBy>
  <cp:revision>5</cp:revision>
  <dcterms:created xsi:type="dcterms:W3CDTF">2021-11-26T13:55:00Z</dcterms:created>
  <dcterms:modified xsi:type="dcterms:W3CDTF">2021-11-26T14:11:00Z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Creator">
    <vt:lpwstr>Microsoft® Office Word 2007</vt:lpwstr>
  </property>
  <property fmtid="{D5CDD505-2E9C-101B-9397-08002B2CF9AE}" pid="4" name="LastSaved">
    <vt:filetime>2021-11-26T00:00:00Z</vt:filetime>
  </property>
</Properties>
</file>